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FA28F" w14:textId="0C057664" w:rsidR="00771F83" w:rsidRDefault="00E10BB2">
      <w:r>
        <w:rPr>
          <w:rFonts w:ascii="Calibri" w:hAnsi="Calibri" w:cs="Calibri"/>
          <w:b/>
          <w:bCs/>
          <w:noProof/>
          <w:color w:val="FFFFFF" w:themeColor="background1"/>
          <w:sz w:val="56"/>
          <w:szCs w:val="56"/>
        </w:rPr>
        <mc:AlternateContent>
          <mc:Choice Requires="wps">
            <w:drawing>
              <wp:anchor distT="0" distB="0" distL="114300" distR="114300" simplePos="0" relativeHeight="251658240" behindDoc="0" locked="0" layoutInCell="1" allowOverlap="1" wp14:anchorId="55E31AA7" wp14:editId="1495D2C0">
                <wp:simplePos x="0" y="0"/>
                <wp:positionH relativeFrom="page">
                  <wp:posOffset>-76200</wp:posOffset>
                </wp:positionH>
                <wp:positionV relativeFrom="paragraph">
                  <wp:posOffset>-184150</wp:posOffset>
                </wp:positionV>
                <wp:extent cx="8165804" cy="1244009"/>
                <wp:effectExtent l="0" t="0" r="26035" b="13335"/>
                <wp:wrapNone/>
                <wp:docPr id="5" name="Text Box 5"/>
                <wp:cNvGraphicFramePr/>
                <a:graphic xmlns:a="http://schemas.openxmlformats.org/drawingml/2006/main">
                  <a:graphicData uri="http://schemas.microsoft.com/office/word/2010/wordprocessingShape">
                    <wps:wsp>
                      <wps:cNvSpPr txBox="1"/>
                      <wps:spPr>
                        <a:xfrm>
                          <a:off x="0" y="0"/>
                          <a:ext cx="8165804" cy="1244009"/>
                        </a:xfrm>
                        <a:prstGeom prst="rect">
                          <a:avLst/>
                        </a:prstGeom>
                        <a:solidFill>
                          <a:schemeClr val="accent1"/>
                        </a:solidFill>
                        <a:ln w="6350">
                          <a:solidFill>
                            <a:schemeClr val="accent1"/>
                          </a:solidFill>
                        </a:ln>
                      </wps:spPr>
                      <wps:txbx>
                        <w:txbxContent>
                          <w:p w14:paraId="099B4ADB" w14:textId="77777777" w:rsidR="007E0215" w:rsidRDefault="007E0215" w:rsidP="007E0215">
                            <w:pPr>
                              <w:rPr>
                                <w:color w:val="FFFFFF" w:themeColor="background1"/>
                              </w:rPr>
                            </w:pPr>
                          </w:p>
                          <w:p w14:paraId="25936C48" w14:textId="77777777" w:rsidR="007E0215" w:rsidRDefault="007E0215" w:rsidP="007E0215">
                            <w:pPr>
                              <w:rPr>
                                <w:color w:val="FFFFFF" w:themeColor="background1"/>
                              </w:rPr>
                            </w:pPr>
                          </w:p>
                          <w:p w14:paraId="23ADCCE4" w14:textId="77777777" w:rsidR="007E0215" w:rsidRDefault="007E0215" w:rsidP="007E0215">
                            <w:pPr>
                              <w:rPr>
                                <w:color w:val="FFFFFF" w:themeColor="background1"/>
                              </w:rPr>
                            </w:pPr>
                          </w:p>
                          <w:p w14:paraId="5D9A0C49" w14:textId="77777777" w:rsidR="007E0215" w:rsidRDefault="007E0215" w:rsidP="007E0215">
                            <w:pPr>
                              <w:rPr>
                                <w:color w:val="FFFFFF" w:themeColor="background1"/>
                              </w:rPr>
                            </w:pPr>
                          </w:p>
                          <w:p w14:paraId="79D634F7" w14:textId="77777777" w:rsidR="007E0215" w:rsidRDefault="007E0215" w:rsidP="007E0215">
                            <w:pPr>
                              <w:rPr>
                                <w:color w:val="FFFFFF" w:themeColor="background1"/>
                              </w:rPr>
                            </w:pPr>
                          </w:p>
                          <w:p w14:paraId="29BAEFE0" w14:textId="7F77CE5A" w:rsidR="007E0215" w:rsidRPr="004B05E7" w:rsidRDefault="007E0215" w:rsidP="007E0215">
                            <w:pPr>
                              <w:rPr>
                                <w:b/>
                                <w:bCs/>
                                <w:color w:val="FFFFFF" w:themeColor="background1"/>
                              </w:rPr>
                            </w:pPr>
                            <w:r>
                              <w:rPr>
                                <w:color w:val="FFFFFF" w:themeColor="background1"/>
                              </w:rPr>
                              <w:t xml:space="preserve">  </w:t>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E31AA7" id="_x0000_t202" coordsize="21600,21600" o:spt="202" path="m,l,21600r21600,l21600,xe">
                <v:stroke joinstyle="miter"/>
                <v:path gradientshapeok="t" o:connecttype="rect"/>
              </v:shapetype>
              <v:shape id="Text Box 5" o:spid="_x0000_s1026" type="#_x0000_t202" style="position:absolute;margin-left:-6pt;margin-top:-14.5pt;width:643pt;height:97.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" fillcolor="#ed6898 [3204]" strokecolor="#ed6898 [3204]" strokeweight=".5pt">
                <v:textbox>
                  <w:txbxContent>
                    <w:p w14:paraId="099B4ADB" w14:textId="77777777" w:rsidR="007E0215" w:rsidRDefault="007E0215" w:rsidP="007E0215">
                      <w:pPr>
                        <w:rPr>
                          <w:color w:val="FFFFFF" w:themeColor="background1"/>
                        </w:rPr>
                      </w:pPr>
                    </w:p>
                    <w:p w14:paraId="25936C48" w14:textId="77777777" w:rsidR="007E0215" w:rsidRDefault="007E0215" w:rsidP="007E0215">
                      <w:pPr>
                        <w:rPr>
                          <w:color w:val="FFFFFF" w:themeColor="background1"/>
                        </w:rPr>
                      </w:pPr>
                    </w:p>
                    <w:p w14:paraId="23ADCCE4" w14:textId="77777777" w:rsidR="007E0215" w:rsidRDefault="007E0215" w:rsidP="007E0215">
                      <w:pPr>
                        <w:rPr>
                          <w:color w:val="FFFFFF" w:themeColor="background1"/>
                        </w:rPr>
                      </w:pPr>
                    </w:p>
                    <w:p w14:paraId="5D9A0C49" w14:textId="77777777" w:rsidR="007E0215" w:rsidRDefault="007E0215" w:rsidP="007E0215">
                      <w:pPr>
                        <w:rPr>
                          <w:color w:val="FFFFFF" w:themeColor="background1"/>
                        </w:rPr>
                      </w:pPr>
                    </w:p>
                    <w:p w14:paraId="79D634F7" w14:textId="77777777" w:rsidR="007E0215" w:rsidRDefault="007E0215" w:rsidP="007E0215">
                      <w:pPr>
                        <w:rPr>
                          <w:color w:val="FFFFFF" w:themeColor="background1"/>
                        </w:rPr>
                      </w:pPr>
                    </w:p>
                    <w:p w14:paraId="29BAEFE0" w14:textId="7F77CE5A" w:rsidR="007E0215" w:rsidRPr="004B05E7" w:rsidRDefault="007E0215" w:rsidP="007E0215">
                      <w:pPr>
                        <w:rPr>
                          <w:b/>
                          <w:bCs/>
                          <w:color w:val="FFFFFF" w:themeColor="background1"/>
                        </w:rPr>
                      </w:pPr>
                      <w:r>
                        <w:rPr>
                          <w:color w:val="FFFFFF" w:themeColor="background1"/>
                        </w:rPr>
                        <w:t xml:space="preserve">  </w:t>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p>
                  </w:txbxContent>
                </v:textbox>
                <w10:wrap anchorx="page"/>
              </v:shape>
            </w:pict>
          </mc:Fallback>
        </mc:AlternateContent>
      </w:r>
      <w:r w:rsidR="00771F83">
        <w:rPr>
          <w:rFonts w:ascii="Calibri" w:hAnsi="Calibri" w:cs="Calibri"/>
          <w:b/>
          <w:bCs/>
          <w:noProof/>
          <w:color w:val="FFFFFF" w:themeColor="background1"/>
          <w:sz w:val="56"/>
          <w:szCs w:val="56"/>
        </w:rPr>
        <mc:AlternateContent>
          <mc:Choice Requires="wps">
            <w:drawing>
              <wp:anchor distT="0" distB="0" distL="114300" distR="114300" simplePos="0" relativeHeight="251658241" behindDoc="0" locked="0" layoutInCell="1" allowOverlap="1" wp14:anchorId="0B97D49D" wp14:editId="3085F5B9">
                <wp:simplePos x="0" y="0"/>
                <wp:positionH relativeFrom="page">
                  <wp:posOffset>-38100</wp:posOffset>
                </wp:positionH>
                <wp:positionV relativeFrom="paragraph">
                  <wp:posOffset>10160</wp:posOffset>
                </wp:positionV>
                <wp:extent cx="2352675" cy="352425"/>
                <wp:effectExtent l="0" t="0" r="28575" b="28575"/>
                <wp:wrapNone/>
                <wp:docPr id="7" name="Text Box 7"/>
                <wp:cNvGraphicFramePr/>
                <a:graphic xmlns:a="http://schemas.openxmlformats.org/drawingml/2006/main">
                  <a:graphicData uri="http://schemas.microsoft.com/office/word/2010/wordprocessingShape">
                    <wps:wsp>
                      <wps:cNvSpPr txBox="1"/>
                      <wps:spPr>
                        <a:xfrm>
                          <a:off x="0" y="0"/>
                          <a:ext cx="2352675" cy="352425"/>
                        </a:xfrm>
                        <a:prstGeom prst="rect">
                          <a:avLst/>
                        </a:prstGeom>
                        <a:solidFill>
                          <a:schemeClr val="bg1"/>
                        </a:solidFill>
                        <a:ln w="6350">
                          <a:solidFill>
                            <a:schemeClr val="bg1"/>
                          </a:solidFill>
                        </a:ln>
                      </wps:spPr>
                      <wps:txbx>
                        <w:txbxContent>
                          <w:p w14:paraId="3EDF5C6D" w14:textId="1A29F6B2" w:rsidR="007E0215" w:rsidRPr="00771F83" w:rsidRDefault="007E0215" w:rsidP="007E0215">
                            <w:pPr>
                              <w:rPr>
                                <w:b/>
                                <w:bCs/>
                                <w:sz w:val="12"/>
                                <w:szCs w:val="14"/>
                              </w:rPr>
                            </w:pPr>
                            <w:r w:rsidRPr="00771F83">
                              <w:rPr>
                                <w:rFonts w:ascii="Calibri" w:hAnsi="Calibri" w:cs="Calibri"/>
                                <w:b/>
                                <w:bCs/>
                                <w:color w:val="ED6898" w:themeColor="accent1"/>
                                <w:sz w:val="36"/>
                                <w:szCs w:val="36"/>
                              </w:rPr>
                              <w:t>Role Profile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97D49D" id="Text Box 7" o:spid="_x0000_s1027" type="#_x0000_t202" style="position:absolute;margin-left:-3pt;margin-top:.8pt;width:185.25pt;height:27.7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" fillcolor="white [3212]" strokecolor="white [3212]" strokeweight=".5pt">
                <v:textbox>
                  <w:txbxContent>
                    <w:p w14:paraId="3EDF5C6D" w14:textId="1A29F6B2" w:rsidR="007E0215" w:rsidRPr="00771F83" w:rsidRDefault="007E0215" w:rsidP="007E0215">
                      <w:pPr>
                        <w:rPr>
                          <w:b/>
                          <w:bCs/>
                          <w:sz w:val="12"/>
                          <w:szCs w:val="14"/>
                        </w:rPr>
                      </w:pPr>
                      <w:r w:rsidRPr="00771F83">
                        <w:rPr>
                          <w:rFonts w:ascii="Calibri" w:hAnsi="Calibri" w:cs="Calibri"/>
                          <w:b/>
                          <w:bCs/>
                          <w:color w:val="ED6898" w:themeColor="accent1"/>
                          <w:sz w:val="36"/>
                          <w:szCs w:val="36"/>
                        </w:rPr>
                        <w:t>Role Profile</w:t>
                      </w:r>
                    </w:p>
                  </w:txbxContent>
                </v:textbox>
                <w10:wrap anchorx="page"/>
              </v:shape>
            </w:pict>
          </mc:Fallback>
        </mc:AlternateContent>
      </w:r>
      <w:r w:rsidR="00771F83">
        <w:rPr>
          <w:noProof/>
        </w:rPr>
        <w:drawing>
          <wp:anchor distT="0" distB="0" distL="114300" distR="114300" simplePos="0" relativeHeight="251658243" behindDoc="0" locked="0" layoutInCell="1" allowOverlap="1" wp14:anchorId="3DA1B8F9" wp14:editId="3BC3C159">
            <wp:simplePos x="0" y="0"/>
            <wp:positionH relativeFrom="column">
              <wp:posOffset>5241925</wp:posOffset>
            </wp:positionH>
            <wp:positionV relativeFrom="paragraph">
              <wp:posOffset>-17780</wp:posOffset>
            </wp:positionV>
            <wp:extent cx="1186388" cy="776177"/>
            <wp:effectExtent l="0" t="0" r="0" b="5080"/>
            <wp:wrapNone/>
            <wp:docPr id="1062961413" name="Picture 1062961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6388" cy="776177"/>
                    </a:xfrm>
                    <a:prstGeom prst="rect">
                      <a:avLst/>
                    </a:prstGeom>
                  </pic:spPr>
                </pic:pic>
              </a:graphicData>
            </a:graphic>
            <wp14:sizeRelH relativeFrom="margin">
              <wp14:pctWidth>0</wp14:pctWidth>
            </wp14:sizeRelH>
            <wp14:sizeRelV relativeFrom="margin">
              <wp14:pctHeight>0</wp14:pctHeight>
            </wp14:sizeRelV>
          </wp:anchor>
        </w:drawing>
      </w:r>
    </w:p>
    <w:p w14:paraId="02D50BAB" w14:textId="092DF860" w:rsidR="00771F83" w:rsidRDefault="00771F83"/>
    <w:p w14:paraId="60CEFD5B" w14:textId="79FE563A" w:rsidR="00771F83" w:rsidRDefault="00771F83">
      <w:r>
        <w:rPr>
          <w:rFonts w:ascii="Calibri" w:hAnsi="Calibri" w:cs="Calibri"/>
          <w:b/>
          <w:bCs/>
          <w:noProof/>
          <w:color w:val="FFFFFF" w:themeColor="background1"/>
          <w:sz w:val="56"/>
          <w:szCs w:val="56"/>
        </w:rPr>
        <mc:AlternateContent>
          <mc:Choice Requires="wps">
            <w:drawing>
              <wp:anchor distT="0" distB="0" distL="114300" distR="114300" simplePos="0" relativeHeight="251658242" behindDoc="0" locked="0" layoutInCell="1" allowOverlap="1" wp14:anchorId="40CF4DE6" wp14:editId="6FDC68E1">
                <wp:simplePos x="0" y="0"/>
                <wp:positionH relativeFrom="page">
                  <wp:align>left</wp:align>
                </wp:positionH>
                <wp:positionV relativeFrom="paragraph">
                  <wp:posOffset>173990</wp:posOffset>
                </wp:positionV>
                <wp:extent cx="5172075" cy="419100"/>
                <wp:effectExtent l="0" t="0" r="28575" b="19050"/>
                <wp:wrapNone/>
                <wp:docPr id="8" name="Text Box 8"/>
                <wp:cNvGraphicFramePr/>
                <a:graphic xmlns:a="http://schemas.openxmlformats.org/drawingml/2006/main">
                  <a:graphicData uri="http://schemas.microsoft.com/office/word/2010/wordprocessingShape">
                    <wps:wsp>
                      <wps:cNvSpPr txBox="1"/>
                      <wps:spPr>
                        <a:xfrm>
                          <a:off x="0" y="0"/>
                          <a:ext cx="5172075" cy="419100"/>
                        </a:xfrm>
                        <a:prstGeom prst="rect">
                          <a:avLst/>
                        </a:prstGeom>
                        <a:solidFill>
                          <a:schemeClr val="bg1"/>
                        </a:solidFill>
                        <a:ln w="6350">
                          <a:solidFill>
                            <a:schemeClr val="bg1"/>
                          </a:solidFill>
                        </a:ln>
                      </wps:spPr>
                      <wps:txbx>
                        <w:txbxContent>
                          <w:p w14:paraId="078ABF16" w14:textId="5343EC0C" w:rsidR="00535E54" w:rsidRPr="00557734" w:rsidRDefault="004270D1" w:rsidP="007E0215">
                            <w:pPr>
                              <w:rPr>
                                <w:rFonts w:ascii="Calibri" w:hAnsi="Calibri" w:cs="Calibri"/>
                                <w:b/>
                                <w:bCs/>
                                <w:color w:val="ED6898" w:themeColor="accent1"/>
                                <w:sz w:val="36"/>
                                <w:szCs w:val="36"/>
                              </w:rPr>
                            </w:pPr>
                            <w:r w:rsidRPr="004270D1">
                              <w:rPr>
                                <w:rFonts w:ascii="Calibri" w:hAnsi="Calibri" w:cs="Calibri"/>
                                <w:b/>
                                <w:bCs/>
                                <w:color w:val="ED6898" w:themeColor="accent1"/>
                                <w:sz w:val="36"/>
                                <w:szCs w:val="36"/>
                              </w:rPr>
                              <w:t>Internal Communications &amp; Engagement Manager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CF4DE6" id="Text Box 8" o:spid="_x0000_s1028" type="#_x0000_t202" style="position:absolute;margin-left:0;margin-top:13.7pt;width:407.25pt;height:33pt;z-index:25165824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" fillcolor="white [3212]" strokecolor="white [3212]" strokeweight=".5pt">
                <v:textbox>
                  <w:txbxContent>
                    <w:p w14:paraId="078ABF16" w14:textId="5343EC0C" w:rsidR="00535E54" w:rsidRPr="00557734" w:rsidRDefault="004270D1" w:rsidP="007E0215">
                      <w:pPr>
                        <w:rPr>
                          <w:rFonts w:ascii="Calibri" w:hAnsi="Calibri" w:cs="Calibri"/>
                          <w:b/>
                          <w:bCs/>
                          <w:color w:val="ED6898" w:themeColor="accent1"/>
                          <w:sz w:val="36"/>
                          <w:szCs w:val="36"/>
                        </w:rPr>
                      </w:pPr>
                      <w:r w:rsidRPr="004270D1">
                        <w:rPr>
                          <w:rFonts w:ascii="Calibri" w:hAnsi="Calibri" w:cs="Calibri"/>
                          <w:b/>
                          <w:bCs/>
                          <w:color w:val="ED6898" w:themeColor="accent1"/>
                          <w:sz w:val="36"/>
                          <w:szCs w:val="36"/>
                        </w:rPr>
                        <w:t>Internal Communications &amp; Engagement Manager</w:t>
                      </w:r>
                    </w:p>
                  </w:txbxContent>
                </v:textbox>
                <w10:wrap anchorx="page"/>
              </v:shape>
            </w:pict>
          </mc:Fallback>
        </mc:AlternateContent>
      </w:r>
    </w:p>
    <w:p w14:paraId="7C91AB89" w14:textId="1DC75F05" w:rsidR="00771F83" w:rsidRDefault="00771F83"/>
    <w:p w14:paraId="603EE23C" w14:textId="77777777" w:rsidR="00771F83" w:rsidRDefault="00771F83"/>
    <w:p w14:paraId="69EF5AB2" w14:textId="7217F96E" w:rsidR="003523F7" w:rsidRDefault="003523F7"/>
    <w:p w14:paraId="786B4F57" w14:textId="177A1955" w:rsidR="00771F83" w:rsidRDefault="00771F83" w:rsidP="00AE7078">
      <w:pPr>
        <w:spacing w:before="240"/>
        <w:ind w:right="119"/>
        <w:jc w:val="both"/>
        <w:rPr>
          <w:rFonts w:cstheme="minorBidi"/>
          <w:b/>
          <w:bCs/>
          <w:color w:val="ED6898" w:themeColor="accent1"/>
          <w:sz w:val="24"/>
          <w:lang w:eastAsia="en-GB"/>
        </w:rPr>
      </w:pPr>
      <w:r>
        <w:rPr>
          <w:rFonts w:cstheme="minorBidi"/>
          <w:b/>
          <w:bCs/>
          <w:color w:val="7F7F7F" w:themeColor="text1"/>
          <w:sz w:val="32"/>
          <w:szCs w:val="32"/>
          <w:lang w:eastAsia="en-GB"/>
        </w:rPr>
        <w:t>Role Purpose</w:t>
      </w:r>
      <w:r w:rsidRPr="00771F83">
        <w:rPr>
          <w:rFonts w:cstheme="minorBidi"/>
          <w:b/>
          <w:bCs/>
          <w:color w:val="ED6898" w:themeColor="accent1"/>
          <w:sz w:val="24"/>
          <w:lang w:eastAsia="en-GB"/>
        </w:rPr>
        <w:t xml:space="preserve"> </w:t>
      </w:r>
    </w:p>
    <w:p w14:paraId="5634969C" w14:textId="7BA5A260" w:rsidR="00713BFC" w:rsidRPr="00B2354A" w:rsidRDefault="00AA597E" w:rsidP="00B2354A">
      <w:pPr>
        <w:ind w:right="119"/>
        <w:jc w:val="both"/>
        <w:rPr>
          <w:b/>
          <w:bCs/>
          <w:color w:val="5F5F5F" w:themeColor="text1" w:themeShade="BF"/>
        </w:rPr>
      </w:pPr>
      <w:r w:rsidRPr="00B2354A">
        <w:rPr>
          <w:rFonts w:cstheme="minorBidi"/>
          <w:b/>
          <w:bCs/>
          <w:color w:val="ED6898" w:themeColor="accent1"/>
          <w:sz w:val="24"/>
          <w:lang w:eastAsia="en-GB"/>
        </w:rPr>
        <w:t>This role is responsible for the effective delivery of our charity’s Internal Communications &amp; Engagement strategy, and its continuous improvement. The role ensures clear, consistent and effective colleague communication across a range of channels, alongside the design and delivery of engagement initiatives that strengthen connection, involvement and understanding. It leads colleague voice, engagement and recognition approaches, ensuring colleagues feel informed, valued and able to contribute to organisational success.  </w:t>
      </w:r>
      <w:r w:rsidRPr="00B2354A">
        <w:rPr>
          <w:rFonts w:cstheme="minorBidi"/>
          <w:b/>
          <w:bCs/>
          <w:color w:val="5F5F5F" w:themeColor="text1" w:themeShade="BF"/>
          <w:sz w:val="24"/>
          <w:lang w:eastAsia="en-GB"/>
        </w:rPr>
        <w:br/>
      </w:r>
    </w:p>
    <w:p w14:paraId="51A215AA" w14:textId="4138BC8A" w:rsidR="00192D06" w:rsidRDefault="00986E0E" w:rsidP="00EA1BC4">
      <w:pPr>
        <w:ind w:right="119"/>
        <w:rPr>
          <w:color w:val="5F5F5F" w:themeColor="text1" w:themeShade="BF"/>
          <w:sz w:val="20"/>
          <w:szCs w:val="22"/>
        </w:rPr>
      </w:pPr>
      <w:r w:rsidRPr="005A486D">
        <w:rPr>
          <w:b/>
          <w:bCs/>
          <w:color w:val="7F7F7F" w:themeColor="text1"/>
          <w:sz w:val="32"/>
          <w:szCs w:val="36"/>
        </w:rPr>
        <w:t xml:space="preserve">Key Accountabilities </w:t>
      </w:r>
      <w:r w:rsidRPr="005A486D">
        <w:rPr>
          <w:color w:val="5F5F5F" w:themeColor="text1" w:themeShade="BF"/>
          <w:sz w:val="20"/>
          <w:szCs w:val="22"/>
        </w:rPr>
        <w:t xml:space="preserve">  </w:t>
      </w:r>
    </w:p>
    <w:p w14:paraId="472D3DA6" w14:textId="77777777" w:rsidR="00EA1BC4" w:rsidRDefault="00EA1BC4" w:rsidP="00EA1BC4">
      <w:pPr>
        <w:ind w:right="119"/>
        <w:rPr>
          <w:color w:val="5F5F5F" w:themeColor="text1" w:themeShade="BF"/>
          <w:sz w:val="20"/>
          <w:szCs w:val="22"/>
        </w:rPr>
      </w:pPr>
    </w:p>
    <w:p w14:paraId="151273B7" w14:textId="77777777" w:rsidR="00AA597E" w:rsidRPr="00F563C8" w:rsidRDefault="00AA597E" w:rsidP="00AE7078">
      <w:pPr>
        <w:rPr>
          <w:b/>
          <w:bCs/>
          <w:color w:val="ED6898" w:themeColor="accent1"/>
          <w:sz w:val="28"/>
          <w:szCs w:val="32"/>
        </w:rPr>
      </w:pPr>
      <w:r>
        <w:rPr>
          <w:b/>
          <w:bCs/>
          <w:color w:val="ED6898" w:themeColor="accent1"/>
          <w:sz w:val="28"/>
          <w:szCs w:val="32"/>
        </w:rPr>
        <w:t>People</w:t>
      </w:r>
    </w:p>
    <w:p w14:paraId="6F723345" w14:textId="77777777" w:rsidR="00AA597E" w:rsidRPr="00AA597E" w:rsidRDefault="00AA597E" w:rsidP="00AE7078">
      <w:pPr>
        <w:pStyle w:val="li1"/>
        <w:numPr>
          <w:ilvl w:val="0"/>
          <w:numId w:val="1"/>
        </w:numPr>
        <w:spacing w:before="0" w:beforeAutospacing="0"/>
        <w:ind w:left="426" w:right="261" w:hanging="284"/>
        <w:rPr>
          <w:rFonts w:asciiTheme="minorHAnsi" w:hAnsiTheme="minorHAnsi" w:cstheme="minorHAnsi"/>
          <w:color w:val="3F3F3F" w:themeColor="text1" w:themeShade="80"/>
          <w:sz w:val="24"/>
          <w:szCs w:val="24"/>
        </w:rPr>
      </w:pPr>
      <w:r w:rsidRPr="00AA597E">
        <w:rPr>
          <w:rFonts w:asciiTheme="minorHAnsi" w:hAnsiTheme="minorHAnsi" w:cstheme="minorHAnsi"/>
          <w:color w:val="3F3F3F" w:themeColor="text1" w:themeShade="80"/>
          <w:sz w:val="24"/>
          <w:szCs w:val="24"/>
        </w:rPr>
        <w:t xml:space="preserve">To lead and coordinate internal communications and engagement activity across the organisation, ensuring alignment to strategic priorities and a consistent corporate narrative. </w:t>
      </w:r>
    </w:p>
    <w:p w14:paraId="0B25C59F" w14:textId="77777777" w:rsidR="00AA597E" w:rsidRPr="00AA597E" w:rsidRDefault="00AA597E" w:rsidP="00AE7078">
      <w:pPr>
        <w:pStyle w:val="li1"/>
        <w:numPr>
          <w:ilvl w:val="0"/>
          <w:numId w:val="1"/>
        </w:numPr>
        <w:spacing w:before="0" w:beforeAutospacing="0"/>
        <w:ind w:left="426" w:right="261" w:hanging="284"/>
        <w:rPr>
          <w:rFonts w:asciiTheme="minorHAnsi" w:hAnsiTheme="minorHAnsi" w:cstheme="minorHAnsi"/>
          <w:color w:val="3F3F3F" w:themeColor="text1" w:themeShade="80"/>
          <w:sz w:val="24"/>
          <w:szCs w:val="24"/>
        </w:rPr>
      </w:pPr>
      <w:r w:rsidRPr="00AA597E">
        <w:rPr>
          <w:rFonts w:asciiTheme="minorHAnsi" w:hAnsiTheme="minorHAnsi" w:cstheme="minorHAnsi"/>
          <w:color w:val="3F3F3F" w:themeColor="text1" w:themeShade="80"/>
          <w:sz w:val="24"/>
          <w:szCs w:val="24"/>
        </w:rPr>
        <w:t xml:space="preserve">Develop and deliver Internal Communications strategies to support Workforce and People-related projects, programmes and activity.  </w:t>
      </w:r>
    </w:p>
    <w:p w14:paraId="431B1970" w14:textId="77777777" w:rsidR="00AA597E" w:rsidRPr="00AA597E" w:rsidRDefault="00AA597E" w:rsidP="00AE7078">
      <w:pPr>
        <w:pStyle w:val="li1"/>
        <w:numPr>
          <w:ilvl w:val="0"/>
          <w:numId w:val="1"/>
        </w:numPr>
        <w:spacing w:before="0" w:beforeAutospacing="0"/>
        <w:ind w:left="426" w:right="261" w:hanging="284"/>
        <w:rPr>
          <w:rFonts w:asciiTheme="minorHAnsi" w:hAnsiTheme="minorHAnsi" w:cstheme="minorHAnsi"/>
          <w:color w:val="3F3F3F" w:themeColor="text1" w:themeShade="80"/>
          <w:sz w:val="24"/>
          <w:szCs w:val="24"/>
        </w:rPr>
      </w:pPr>
      <w:r w:rsidRPr="00AA597E">
        <w:rPr>
          <w:rFonts w:asciiTheme="minorHAnsi" w:hAnsiTheme="minorHAnsi" w:cstheme="minorHAnsi"/>
          <w:color w:val="3F3F3F" w:themeColor="text1" w:themeShade="80"/>
          <w:sz w:val="24"/>
          <w:szCs w:val="24"/>
        </w:rPr>
        <w:t xml:space="preserve">Working closely alongside the Senior Internal Communications &amp; Engagement Manager, wider Communications team, senior and operational leaders, and central support functions, to ensure internal communications and engagement activity is aligned and effective. </w:t>
      </w:r>
    </w:p>
    <w:p w14:paraId="01ABABC4" w14:textId="77777777" w:rsidR="00AA597E" w:rsidRPr="00AA597E" w:rsidRDefault="00AA597E" w:rsidP="00AE7078">
      <w:pPr>
        <w:pStyle w:val="li1"/>
        <w:numPr>
          <w:ilvl w:val="0"/>
          <w:numId w:val="1"/>
        </w:numPr>
        <w:spacing w:before="0" w:beforeAutospacing="0"/>
        <w:ind w:left="426" w:right="261" w:hanging="284"/>
        <w:rPr>
          <w:rFonts w:asciiTheme="minorHAnsi" w:hAnsiTheme="minorHAnsi" w:cstheme="minorHAnsi"/>
          <w:color w:val="3F3F3F" w:themeColor="text1" w:themeShade="80"/>
          <w:sz w:val="24"/>
          <w:szCs w:val="24"/>
        </w:rPr>
      </w:pPr>
      <w:r w:rsidRPr="00AA597E">
        <w:rPr>
          <w:rFonts w:asciiTheme="minorHAnsi" w:hAnsiTheme="minorHAnsi" w:cstheme="minorHAnsi"/>
          <w:color w:val="3F3F3F" w:themeColor="text1" w:themeShade="80"/>
          <w:sz w:val="24"/>
          <w:szCs w:val="24"/>
        </w:rPr>
        <w:t xml:space="preserve">To be the subject matter expert for internal communications, colleague engagement and voice, ensuring internal and external best practice is followed. </w:t>
      </w:r>
    </w:p>
    <w:p w14:paraId="31E93C05" w14:textId="77777777" w:rsidR="00AA597E" w:rsidRPr="00AA597E" w:rsidRDefault="00AA597E" w:rsidP="00AE7078">
      <w:pPr>
        <w:pStyle w:val="li1"/>
        <w:numPr>
          <w:ilvl w:val="0"/>
          <w:numId w:val="1"/>
        </w:numPr>
        <w:spacing w:before="0" w:beforeAutospacing="0"/>
        <w:ind w:left="426" w:right="261" w:hanging="284"/>
        <w:rPr>
          <w:rFonts w:asciiTheme="minorHAnsi" w:hAnsiTheme="minorHAnsi" w:cstheme="minorHAnsi"/>
          <w:color w:val="3F3F3F" w:themeColor="text1" w:themeShade="80"/>
          <w:sz w:val="24"/>
          <w:szCs w:val="24"/>
        </w:rPr>
      </w:pPr>
      <w:r w:rsidRPr="00AA597E">
        <w:rPr>
          <w:rFonts w:asciiTheme="minorHAnsi" w:hAnsiTheme="minorHAnsi" w:cstheme="minorHAnsi"/>
          <w:color w:val="3F3F3F" w:themeColor="text1" w:themeShade="80"/>
          <w:sz w:val="24"/>
          <w:szCs w:val="24"/>
        </w:rPr>
        <w:t xml:space="preserve">To act as a guardian of brand, tone and style, ensuring communications are professional, consistent and aligned to organisational standards. </w:t>
      </w:r>
    </w:p>
    <w:p w14:paraId="5BB06009" w14:textId="77777777" w:rsidR="00AA597E" w:rsidRPr="00AA597E" w:rsidRDefault="00AA597E" w:rsidP="00AE7078">
      <w:pPr>
        <w:pStyle w:val="li1"/>
        <w:numPr>
          <w:ilvl w:val="0"/>
          <w:numId w:val="1"/>
        </w:numPr>
        <w:spacing w:before="0" w:beforeAutospacing="0"/>
        <w:ind w:left="426" w:right="261" w:hanging="284"/>
        <w:rPr>
          <w:rFonts w:asciiTheme="minorHAnsi" w:hAnsiTheme="minorHAnsi" w:cstheme="minorHAnsi"/>
          <w:color w:val="3F3F3F" w:themeColor="text1" w:themeShade="80"/>
          <w:sz w:val="24"/>
          <w:szCs w:val="24"/>
        </w:rPr>
      </w:pPr>
      <w:r w:rsidRPr="00AA597E">
        <w:rPr>
          <w:rFonts w:asciiTheme="minorHAnsi" w:hAnsiTheme="minorHAnsi" w:cstheme="minorHAnsi"/>
          <w:color w:val="3F3F3F" w:themeColor="text1" w:themeShade="80"/>
          <w:sz w:val="24"/>
          <w:szCs w:val="24"/>
        </w:rPr>
        <w:t xml:space="preserve">To lead the organisation’s approach to colleague voice, ensuring effective mechanisms are in place to capture, analyse and respond to feedback. This includes the oversight and smooth running of our colleague forum, GameChangers.  </w:t>
      </w:r>
    </w:p>
    <w:p w14:paraId="18613069" w14:textId="77777777" w:rsidR="00AA597E" w:rsidRPr="00AA597E" w:rsidRDefault="00AA597E" w:rsidP="00AE7078">
      <w:pPr>
        <w:pStyle w:val="li1"/>
        <w:numPr>
          <w:ilvl w:val="0"/>
          <w:numId w:val="1"/>
        </w:numPr>
        <w:spacing w:before="0" w:beforeAutospacing="0"/>
        <w:ind w:left="426" w:right="261" w:hanging="284"/>
        <w:rPr>
          <w:rFonts w:asciiTheme="minorHAnsi" w:hAnsiTheme="minorHAnsi" w:cstheme="minorHAnsi"/>
          <w:color w:val="3F3F3F" w:themeColor="text1" w:themeShade="80"/>
          <w:sz w:val="24"/>
          <w:szCs w:val="24"/>
        </w:rPr>
      </w:pPr>
      <w:r w:rsidRPr="00AA597E">
        <w:rPr>
          <w:rFonts w:asciiTheme="minorHAnsi" w:hAnsiTheme="minorHAnsi" w:cstheme="minorHAnsi"/>
          <w:color w:val="3F3F3F" w:themeColor="text1" w:themeShade="80"/>
          <w:sz w:val="24"/>
          <w:szCs w:val="24"/>
        </w:rPr>
        <w:t xml:space="preserve">To lead the delivery and ongoing development of the colleague engagement survey, ensuring clear insight generation and robust action planning at every level. </w:t>
      </w:r>
    </w:p>
    <w:p w14:paraId="638AD847" w14:textId="77777777" w:rsidR="00AA597E" w:rsidRPr="00AA597E" w:rsidRDefault="00AA597E" w:rsidP="00AE7078">
      <w:pPr>
        <w:pStyle w:val="li1"/>
        <w:numPr>
          <w:ilvl w:val="0"/>
          <w:numId w:val="1"/>
        </w:numPr>
        <w:spacing w:before="0" w:beforeAutospacing="0"/>
        <w:ind w:left="426" w:right="261" w:hanging="284"/>
        <w:rPr>
          <w:rFonts w:asciiTheme="minorHAnsi" w:hAnsiTheme="minorHAnsi" w:cstheme="minorHAnsi"/>
          <w:color w:val="3F3F3F" w:themeColor="text1" w:themeShade="80"/>
          <w:sz w:val="24"/>
          <w:szCs w:val="24"/>
        </w:rPr>
      </w:pPr>
      <w:r w:rsidRPr="00AA597E">
        <w:rPr>
          <w:rFonts w:asciiTheme="minorHAnsi" w:hAnsiTheme="minorHAnsi" w:cstheme="minorHAnsi"/>
          <w:color w:val="3F3F3F" w:themeColor="text1" w:themeShade="80"/>
          <w:sz w:val="24"/>
          <w:szCs w:val="24"/>
        </w:rPr>
        <w:t xml:space="preserve">To lead the organisation’s reward and recognition activity – including colleague of the month awards, seasonal reward campaigns and long service awards.   </w:t>
      </w:r>
    </w:p>
    <w:p w14:paraId="4E985C9F" w14:textId="7BBFCAD5" w:rsidR="00FD4CB0" w:rsidRPr="00F563C8" w:rsidRDefault="00FD4CB0" w:rsidP="00944E53">
      <w:pPr>
        <w:ind w:left="426" w:right="119" w:hanging="284"/>
        <w:rPr>
          <w:b/>
          <w:bCs/>
          <w:color w:val="ED6898" w:themeColor="accent1"/>
          <w:sz w:val="28"/>
          <w:szCs w:val="32"/>
        </w:rPr>
      </w:pPr>
      <w:r>
        <w:rPr>
          <w:b/>
          <w:bCs/>
          <w:color w:val="ED6898" w:themeColor="accent1"/>
          <w:sz w:val="28"/>
          <w:szCs w:val="32"/>
        </w:rPr>
        <w:t>Business Strategy</w:t>
      </w:r>
      <w:r w:rsidR="00AA597E">
        <w:rPr>
          <w:b/>
          <w:bCs/>
          <w:color w:val="ED6898" w:themeColor="accent1"/>
          <w:sz w:val="28"/>
          <w:szCs w:val="32"/>
        </w:rPr>
        <w:t xml:space="preserve"> &amp; Transformation</w:t>
      </w:r>
    </w:p>
    <w:p w14:paraId="29BE3303" w14:textId="77777777" w:rsidR="00AA597E" w:rsidRPr="00AA597E" w:rsidRDefault="00AA597E" w:rsidP="002F2693">
      <w:pPr>
        <w:pStyle w:val="li1"/>
        <w:numPr>
          <w:ilvl w:val="0"/>
          <w:numId w:val="1"/>
        </w:numPr>
        <w:spacing w:before="0" w:beforeAutospacing="0"/>
        <w:ind w:left="426" w:right="119" w:hanging="284"/>
        <w:jc w:val="both"/>
        <w:rPr>
          <w:rFonts w:asciiTheme="minorHAnsi" w:hAnsiTheme="minorHAnsi" w:cs="Times New Roman"/>
          <w:color w:val="3F3F3F" w:themeColor="text1" w:themeShade="80"/>
          <w:sz w:val="24"/>
          <w:szCs w:val="28"/>
          <w:lang w:eastAsia="en-US"/>
        </w:rPr>
      </w:pPr>
      <w:r w:rsidRPr="00AA597E">
        <w:rPr>
          <w:rFonts w:asciiTheme="minorHAnsi" w:hAnsiTheme="minorHAnsi" w:cs="Times New Roman"/>
          <w:color w:val="3F3F3F" w:themeColor="text1" w:themeShade="80"/>
          <w:sz w:val="24"/>
          <w:szCs w:val="28"/>
          <w:lang w:eastAsia="en-US"/>
        </w:rPr>
        <w:t xml:space="preserve">To be a visible and positive champion of the organisation’s strategic priorities and ambitions. </w:t>
      </w:r>
    </w:p>
    <w:p w14:paraId="00B7C446" w14:textId="77777777" w:rsidR="00AA597E" w:rsidRPr="00AA597E" w:rsidRDefault="00AA597E" w:rsidP="002F2693">
      <w:pPr>
        <w:pStyle w:val="li1"/>
        <w:numPr>
          <w:ilvl w:val="0"/>
          <w:numId w:val="1"/>
        </w:numPr>
        <w:spacing w:before="0" w:beforeAutospacing="0"/>
        <w:ind w:left="426" w:right="119" w:hanging="284"/>
        <w:jc w:val="both"/>
        <w:rPr>
          <w:rFonts w:asciiTheme="minorHAnsi" w:hAnsiTheme="minorHAnsi" w:cs="Times New Roman"/>
          <w:color w:val="3F3F3F" w:themeColor="text1" w:themeShade="80"/>
          <w:sz w:val="24"/>
          <w:szCs w:val="28"/>
          <w:lang w:eastAsia="en-US"/>
        </w:rPr>
      </w:pPr>
      <w:r w:rsidRPr="00AA597E">
        <w:rPr>
          <w:rFonts w:asciiTheme="minorHAnsi" w:hAnsiTheme="minorHAnsi" w:cs="Times New Roman"/>
          <w:color w:val="3F3F3F" w:themeColor="text1" w:themeShade="80"/>
          <w:sz w:val="24"/>
          <w:szCs w:val="28"/>
          <w:lang w:eastAsia="en-US"/>
        </w:rPr>
        <w:t xml:space="preserve">Lead the development and delivery of internal communications and engagement activity that supports organisational priorities and drives colleague understanding and advocacy. </w:t>
      </w:r>
    </w:p>
    <w:p w14:paraId="24F15E2A" w14:textId="77777777" w:rsidR="00AA597E" w:rsidRPr="00AA597E" w:rsidRDefault="00AA597E" w:rsidP="002F2693">
      <w:pPr>
        <w:pStyle w:val="li1"/>
        <w:numPr>
          <w:ilvl w:val="0"/>
          <w:numId w:val="1"/>
        </w:numPr>
        <w:spacing w:before="0" w:beforeAutospacing="0"/>
        <w:ind w:left="426" w:right="119" w:hanging="284"/>
        <w:jc w:val="both"/>
        <w:rPr>
          <w:rFonts w:asciiTheme="minorHAnsi" w:hAnsiTheme="minorHAnsi" w:cs="Times New Roman"/>
          <w:color w:val="3F3F3F" w:themeColor="text1" w:themeShade="80"/>
          <w:sz w:val="24"/>
          <w:szCs w:val="28"/>
          <w:lang w:eastAsia="en-US"/>
        </w:rPr>
      </w:pPr>
      <w:r w:rsidRPr="00AA597E">
        <w:rPr>
          <w:rFonts w:asciiTheme="minorHAnsi" w:hAnsiTheme="minorHAnsi" w:cs="Times New Roman"/>
          <w:color w:val="3F3F3F" w:themeColor="text1" w:themeShade="80"/>
          <w:sz w:val="24"/>
          <w:szCs w:val="28"/>
          <w:lang w:eastAsia="en-US"/>
        </w:rPr>
        <w:t xml:space="preserve">To ensure that colleague feedback is translated into meaningful action to drive positive change, with clear and consistent communication of outcomes. </w:t>
      </w:r>
    </w:p>
    <w:p w14:paraId="5AB63598" w14:textId="77777777" w:rsidR="00AA597E" w:rsidRPr="00AA597E" w:rsidRDefault="00AA597E" w:rsidP="002F2693">
      <w:pPr>
        <w:pStyle w:val="li1"/>
        <w:numPr>
          <w:ilvl w:val="0"/>
          <w:numId w:val="1"/>
        </w:numPr>
        <w:spacing w:before="0" w:beforeAutospacing="0"/>
        <w:ind w:left="426" w:right="119" w:hanging="284"/>
        <w:jc w:val="both"/>
        <w:rPr>
          <w:rFonts w:asciiTheme="minorHAnsi" w:hAnsiTheme="minorHAnsi" w:cs="Times New Roman"/>
          <w:color w:val="3F3F3F" w:themeColor="text1" w:themeShade="80"/>
          <w:sz w:val="24"/>
          <w:szCs w:val="28"/>
          <w:lang w:eastAsia="en-US"/>
        </w:rPr>
      </w:pPr>
      <w:r w:rsidRPr="00AA597E">
        <w:rPr>
          <w:rFonts w:asciiTheme="minorHAnsi" w:hAnsiTheme="minorHAnsi" w:cs="Times New Roman"/>
          <w:color w:val="3F3F3F" w:themeColor="text1" w:themeShade="80"/>
          <w:sz w:val="24"/>
          <w:szCs w:val="28"/>
          <w:lang w:eastAsia="en-US"/>
        </w:rPr>
        <w:t xml:space="preserve">To develop and deliver engagement initiatives that strengthen culture, connection and shared ownership of organisational priorities. </w:t>
      </w:r>
    </w:p>
    <w:p w14:paraId="6F8F94DE" w14:textId="0CB76AF8" w:rsidR="00EE6001" w:rsidRPr="002F2693" w:rsidRDefault="00AA597E" w:rsidP="002F2693">
      <w:pPr>
        <w:pStyle w:val="li1"/>
        <w:numPr>
          <w:ilvl w:val="0"/>
          <w:numId w:val="1"/>
        </w:numPr>
        <w:spacing w:before="0" w:beforeAutospacing="0"/>
        <w:ind w:left="426" w:right="119" w:hanging="284"/>
        <w:jc w:val="both"/>
        <w:rPr>
          <w:rFonts w:asciiTheme="minorHAnsi" w:hAnsiTheme="minorHAnsi" w:cs="Times New Roman"/>
          <w:color w:val="3F3F3F" w:themeColor="text1" w:themeShade="80"/>
          <w:sz w:val="24"/>
          <w:szCs w:val="28"/>
          <w:lang w:eastAsia="en-US"/>
        </w:rPr>
      </w:pPr>
      <w:r w:rsidRPr="00AA597E">
        <w:rPr>
          <w:rFonts w:asciiTheme="minorHAnsi" w:hAnsiTheme="minorHAnsi" w:cs="Times New Roman"/>
          <w:color w:val="3F3F3F" w:themeColor="text1" w:themeShade="80"/>
          <w:sz w:val="24"/>
          <w:szCs w:val="28"/>
          <w:lang w:eastAsia="en-US"/>
        </w:rPr>
        <w:t xml:space="preserve">To report on the impact of communications and engagement activity, measuring effectiveness through defined success measures. </w:t>
      </w:r>
    </w:p>
    <w:p w14:paraId="3A4E1FE9" w14:textId="3B7CC287" w:rsidR="00234BC5" w:rsidRPr="00F563C8" w:rsidRDefault="00B4498B" w:rsidP="00944E53">
      <w:pPr>
        <w:ind w:left="426" w:right="261" w:hanging="284"/>
        <w:rPr>
          <w:b/>
          <w:bCs/>
          <w:color w:val="ED6898" w:themeColor="accent1"/>
          <w:sz w:val="28"/>
          <w:szCs w:val="32"/>
        </w:rPr>
      </w:pPr>
      <w:r>
        <w:rPr>
          <w:b/>
          <w:bCs/>
          <w:color w:val="ED6898" w:themeColor="accent1"/>
          <w:sz w:val="28"/>
          <w:szCs w:val="32"/>
        </w:rPr>
        <w:t>Legal and Ris</w:t>
      </w:r>
      <w:r w:rsidR="002F2693">
        <w:rPr>
          <w:b/>
          <w:bCs/>
          <w:color w:val="ED6898" w:themeColor="accent1"/>
          <w:sz w:val="28"/>
          <w:szCs w:val="32"/>
        </w:rPr>
        <w:t>k</w:t>
      </w:r>
    </w:p>
    <w:p w14:paraId="434E7EAF" w14:textId="77777777" w:rsidR="00AA597E" w:rsidRPr="004270D1" w:rsidRDefault="00AA597E" w:rsidP="00B2354A">
      <w:pPr>
        <w:pStyle w:val="ListParagraph"/>
        <w:numPr>
          <w:ilvl w:val="0"/>
          <w:numId w:val="1"/>
        </w:numPr>
        <w:ind w:left="426" w:right="261" w:hanging="284"/>
        <w:rPr>
          <w:rFonts w:eastAsiaTheme="minorHAnsi"/>
          <w:color w:val="3F3F3F" w:themeColor="text1" w:themeShade="80"/>
          <w:sz w:val="24"/>
          <w:szCs w:val="28"/>
        </w:rPr>
      </w:pPr>
      <w:r w:rsidRPr="004270D1">
        <w:rPr>
          <w:rFonts w:eastAsiaTheme="minorHAnsi"/>
          <w:color w:val="3F3F3F" w:themeColor="text1" w:themeShade="80"/>
          <w:sz w:val="24"/>
          <w:szCs w:val="28"/>
        </w:rPr>
        <w:t xml:space="preserve">To lead the identification, management and mitigation of communications and engagement risks and opportunities, ensuring effective and appropriate solutions are in place. </w:t>
      </w:r>
    </w:p>
    <w:p w14:paraId="355EE268" w14:textId="77777777" w:rsidR="00AA597E" w:rsidRPr="004270D1" w:rsidRDefault="00AA597E" w:rsidP="00B2354A">
      <w:pPr>
        <w:pStyle w:val="ListParagraph"/>
        <w:numPr>
          <w:ilvl w:val="0"/>
          <w:numId w:val="1"/>
        </w:numPr>
        <w:ind w:left="426" w:right="261" w:hanging="284"/>
        <w:rPr>
          <w:rFonts w:eastAsiaTheme="minorHAnsi"/>
          <w:color w:val="3F3F3F" w:themeColor="text1" w:themeShade="80"/>
          <w:sz w:val="24"/>
          <w:szCs w:val="28"/>
        </w:rPr>
      </w:pPr>
      <w:r w:rsidRPr="004270D1">
        <w:rPr>
          <w:rFonts w:eastAsiaTheme="minorHAnsi"/>
          <w:color w:val="3F3F3F" w:themeColor="text1" w:themeShade="80"/>
          <w:sz w:val="24"/>
          <w:szCs w:val="28"/>
        </w:rPr>
        <w:t xml:space="preserve">To ensure communications and engagement activity is accurate, appropriate and aligned to organisational policies and standards at all times. </w:t>
      </w:r>
    </w:p>
    <w:p w14:paraId="142079AA" w14:textId="77777777" w:rsidR="00AA597E" w:rsidRPr="004270D1" w:rsidRDefault="00AA597E" w:rsidP="00B2354A">
      <w:pPr>
        <w:pStyle w:val="ListParagraph"/>
        <w:numPr>
          <w:ilvl w:val="0"/>
          <w:numId w:val="1"/>
        </w:numPr>
        <w:ind w:left="426" w:right="261" w:hanging="284"/>
        <w:rPr>
          <w:rFonts w:eastAsiaTheme="minorHAnsi"/>
          <w:color w:val="3F3F3F" w:themeColor="text1" w:themeShade="80"/>
          <w:sz w:val="24"/>
          <w:szCs w:val="28"/>
        </w:rPr>
      </w:pPr>
      <w:r w:rsidRPr="004270D1">
        <w:rPr>
          <w:rFonts w:eastAsiaTheme="minorHAnsi"/>
          <w:color w:val="3F3F3F" w:themeColor="text1" w:themeShade="80"/>
          <w:sz w:val="24"/>
          <w:szCs w:val="28"/>
        </w:rPr>
        <w:t xml:space="preserve">To ensure that our GameChangers Forum remains effective in its formal role for collective consultation and meets the requirements of the Employment Rights Act.  </w:t>
      </w:r>
    </w:p>
    <w:p w14:paraId="629AA837" w14:textId="77777777" w:rsidR="00A55DC7" w:rsidRDefault="00A55DC7" w:rsidP="004270D1">
      <w:pPr>
        <w:pStyle w:val="li1"/>
        <w:spacing w:before="0" w:beforeAutospacing="0" w:after="0" w:afterAutospacing="0"/>
        <w:ind w:right="261"/>
        <w:jc w:val="both"/>
        <w:rPr>
          <w:rFonts w:asciiTheme="minorHAnsi" w:hAnsiTheme="minorHAnsi" w:cs="Times New Roman"/>
          <w:color w:val="5F5F5F" w:themeColor="text1" w:themeShade="BF"/>
          <w:sz w:val="24"/>
          <w:szCs w:val="28"/>
          <w:lang w:eastAsia="en-US"/>
        </w:rPr>
      </w:pPr>
    </w:p>
    <w:p w14:paraId="29FCDADC" w14:textId="26586D22" w:rsidR="00A55DC7" w:rsidRPr="00F563C8" w:rsidRDefault="00A55DC7" w:rsidP="00944E53">
      <w:pPr>
        <w:ind w:left="426" w:right="261" w:hanging="284"/>
        <w:rPr>
          <w:b/>
          <w:bCs/>
          <w:color w:val="ED6898" w:themeColor="accent1"/>
          <w:sz w:val="28"/>
          <w:szCs w:val="32"/>
        </w:rPr>
      </w:pPr>
      <w:r>
        <w:rPr>
          <w:b/>
          <w:bCs/>
          <w:color w:val="ED6898" w:themeColor="accent1"/>
          <w:sz w:val="28"/>
          <w:szCs w:val="32"/>
        </w:rPr>
        <w:t>Service Delivery</w:t>
      </w:r>
    </w:p>
    <w:p w14:paraId="6BA16F9D" w14:textId="77777777" w:rsidR="00AA597E" w:rsidRPr="004270D1" w:rsidRDefault="00AA597E" w:rsidP="002F2693">
      <w:pPr>
        <w:pStyle w:val="li1"/>
        <w:numPr>
          <w:ilvl w:val="0"/>
          <w:numId w:val="5"/>
        </w:numPr>
        <w:spacing w:before="0" w:beforeAutospacing="0"/>
        <w:ind w:right="261"/>
        <w:jc w:val="both"/>
        <w:rPr>
          <w:rFonts w:asciiTheme="minorHAnsi" w:hAnsiTheme="minorHAnsi" w:cs="Times New Roman"/>
          <w:color w:val="3F3F3F" w:themeColor="text1" w:themeShade="80"/>
          <w:sz w:val="24"/>
          <w:szCs w:val="28"/>
          <w:lang w:eastAsia="en-US"/>
        </w:rPr>
      </w:pPr>
      <w:r w:rsidRPr="004270D1">
        <w:rPr>
          <w:rFonts w:asciiTheme="minorHAnsi" w:hAnsiTheme="minorHAnsi" w:cs="Times New Roman"/>
          <w:color w:val="3F3F3F" w:themeColor="text1" w:themeShade="80"/>
          <w:sz w:val="24"/>
          <w:szCs w:val="28"/>
          <w:lang w:eastAsia="en-US"/>
        </w:rPr>
        <w:t xml:space="preserve">Working in close collaboration with the internal communications team, to ensure communications and engagement activity supports organisational delivery and colleague experience. </w:t>
      </w:r>
    </w:p>
    <w:p w14:paraId="6515481C" w14:textId="77777777" w:rsidR="00AA597E" w:rsidRPr="004270D1" w:rsidRDefault="00AA597E" w:rsidP="002F2693">
      <w:pPr>
        <w:pStyle w:val="li1"/>
        <w:numPr>
          <w:ilvl w:val="0"/>
          <w:numId w:val="5"/>
        </w:numPr>
        <w:spacing w:before="0" w:beforeAutospacing="0"/>
        <w:ind w:right="261"/>
        <w:jc w:val="both"/>
        <w:rPr>
          <w:rFonts w:asciiTheme="minorHAnsi" w:hAnsiTheme="minorHAnsi" w:cs="Times New Roman"/>
          <w:color w:val="3F3F3F" w:themeColor="text1" w:themeShade="80"/>
          <w:sz w:val="24"/>
          <w:szCs w:val="28"/>
          <w:lang w:eastAsia="en-US"/>
        </w:rPr>
      </w:pPr>
      <w:r w:rsidRPr="004270D1">
        <w:rPr>
          <w:rFonts w:asciiTheme="minorHAnsi" w:hAnsiTheme="minorHAnsi" w:cs="Times New Roman"/>
          <w:color w:val="3F3F3F" w:themeColor="text1" w:themeShade="80"/>
          <w:sz w:val="24"/>
          <w:szCs w:val="28"/>
          <w:lang w:eastAsia="en-US"/>
        </w:rPr>
        <w:t xml:space="preserve">To respond to organisational requirements in an agile way, managing complex competing priorities and ensuring effective delivery. </w:t>
      </w:r>
    </w:p>
    <w:p w14:paraId="52F75E3A" w14:textId="4687AA5F" w:rsidR="00DA4D38" w:rsidRPr="004270D1" w:rsidRDefault="00AA597E" w:rsidP="002F2693">
      <w:pPr>
        <w:pStyle w:val="li1"/>
        <w:numPr>
          <w:ilvl w:val="0"/>
          <w:numId w:val="5"/>
        </w:numPr>
        <w:spacing w:before="0" w:beforeAutospacing="0" w:after="0" w:afterAutospacing="0"/>
        <w:ind w:right="261"/>
        <w:jc w:val="both"/>
        <w:rPr>
          <w:rFonts w:asciiTheme="minorHAnsi" w:hAnsiTheme="minorHAnsi" w:cs="Times New Roman"/>
          <w:color w:val="3F3F3F" w:themeColor="text1" w:themeShade="80"/>
          <w:sz w:val="24"/>
          <w:szCs w:val="28"/>
          <w:lang w:eastAsia="en-US"/>
        </w:rPr>
      </w:pPr>
      <w:r w:rsidRPr="004270D1">
        <w:rPr>
          <w:rFonts w:asciiTheme="minorHAnsi" w:hAnsiTheme="minorHAnsi" w:cs="Times New Roman"/>
          <w:color w:val="3F3F3F" w:themeColor="text1" w:themeShade="80"/>
          <w:sz w:val="24"/>
          <w:szCs w:val="28"/>
          <w:lang w:eastAsia="en-US"/>
        </w:rPr>
        <w:t>Ensuring colleagues are given clear, relevant and timely information in a way that supports understanding and engagement.</w:t>
      </w:r>
    </w:p>
    <w:p w14:paraId="571A47D9" w14:textId="77777777" w:rsidR="00C945D4" w:rsidRDefault="00C945D4" w:rsidP="00944E53">
      <w:pPr>
        <w:pStyle w:val="li1"/>
        <w:spacing w:before="0" w:beforeAutospacing="0" w:after="0" w:afterAutospacing="0"/>
        <w:ind w:left="426" w:right="261" w:hanging="284"/>
        <w:jc w:val="both"/>
        <w:rPr>
          <w:rFonts w:asciiTheme="minorHAnsi" w:hAnsiTheme="minorHAnsi" w:cs="Times New Roman"/>
          <w:color w:val="5F5F5F" w:themeColor="text1" w:themeShade="BF"/>
          <w:sz w:val="24"/>
          <w:szCs w:val="28"/>
          <w:lang w:eastAsia="en-US"/>
        </w:rPr>
      </w:pPr>
    </w:p>
    <w:p w14:paraId="690ED24B" w14:textId="5E9132BC" w:rsidR="003020DB" w:rsidRPr="00F563C8" w:rsidRDefault="003020DB" w:rsidP="00944E53">
      <w:pPr>
        <w:ind w:left="426" w:right="261" w:hanging="284"/>
        <w:rPr>
          <w:b/>
          <w:bCs/>
          <w:color w:val="ED6898" w:themeColor="accent1"/>
          <w:sz w:val="28"/>
          <w:szCs w:val="32"/>
        </w:rPr>
      </w:pPr>
      <w:r>
        <w:rPr>
          <w:b/>
          <w:bCs/>
          <w:color w:val="ED6898" w:themeColor="accent1"/>
          <w:sz w:val="28"/>
          <w:szCs w:val="32"/>
        </w:rPr>
        <w:t>Operational Excellence</w:t>
      </w:r>
    </w:p>
    <w:p w14:paraId="78A672C4" w14:textId="366AC73B" w:rsidR="003020DB" w:rsidRPr="004270D1" w:rsidRDefault="004270D1" w:rsidP="009A5BCD">
      <w:pPr>
        <w:pStyle w:val="li1"/>
        <w:numPr>
          <w:ilvl w:val="0"/>
          <w:numId w:val="4"/>
        </w:numPr>
        <w:spacing w:before="0" w:beforeAutospacing="0" w:after="0" w:afterAutospacing="0"/>
        <w:ind w:right="261"/>
        <w:jc w:val="both"/>
        <w:rPr>
          <w:rFonts w:asciiTheme="minorHAnsi" w:hAnsiTheme="minorHAnsi" w:cs="Times New Roman"/>
          <w:color w:val="3F3F3F" w:themeColor="text1" w:themeShade="80"/>
          <w:sz w:val="24"/>
          <w:szCs w:val="28"/>
          <w:lang w:eastAsia="en-US"/>
        </w:rPr>
      </w:pPr>
      <w:r w:rsidRPr="004270D1">
        <w:rPr>
          <w:rFonts w:asciiTheme="minorHAnsi" w:hAnsiTheme="minorHAnsi" w:cs="Times New Roman"/>
          <w:color w:val="3F3F3F" w:themeColor="text1" w:themeShade="80"/>
          <w:sz w:val="24"/>
          <w:szCs w:val="28"/>
          <w:lang w:eastAsia="en-US"/>
        </w:rPr>
        <w:t>Oversee and develop a series of internal communications channels to ensure that operational colleagues are able to access the information they need to do their best work.</w:t>
      </w:r>
    </w:p>
    <w:p w14:paraId="28727F0A" w14:textId="77777777" w:rsidR="003020DB" w:rsidRDefault="003020DB" w:rsidP="00944E53">
      <w:pPr>
        <w:pStyle w:val="li1"/>
        <w:spacing w:before="0" w:beforeAutospacing="0" w:after="0" w:afterAutospacing="0"/>
        <w:ind w:left="426" w:right="261" w:hanging="284"/>
        <w:jc w:val="both"/>
        <w:rPr>
          <w:rFonts w:asciiTheme="minorHAnsi" w:hAnsiTheme="minorHAnsi" w:cs="Times New Roman"/>
          <w:color w:val="5F5F5F" w:themeColor="text1" w:themeShade="BF"/>
          <w:sz w:val="24"/>
          <w:szCs w:val="28"/>
          <w:lang w:eastAsia="en-US"/>
        </w:rPr>
      </w:pPr>
    </w:p>
    <w:p w14:paraId="453B85B1" w14:textId="004B30E7" w:rsidR="009A6D02" w:rsidRPr="00F563C8" w:rsidRDefault="004E59EE" w:rsidP="00944E53">
      <w:pPr>
        <w:ind w:left="426" w:right="261" w:hanging="284"/>
        <w:rPr>
          <w:b/>
          <w:bCs/>
          <w:color w:val="ED6898" w:themeColor="accent1"/>
          <w:sz w:val="28"/>
          <w:szCs w:val="32"/>
        </w:rPr>
      </w:pPr>
      <w:r>
        <w:rPr>
          <w:b/>
          <w:bCs/>
          <w:color w:val="ED6898" w:themeColor="accent1"/>
          <w:sz w:val="28"/>
          <w:szCs w:val="32"/>
        </w:rPr>
        <w:t xml:space="preserve"> </w:t>
      </w:r>
      <w:r w:rsidR="00597F87">
        <w:rPr>
          <w:b/>
          <w:bCs/>
          <w:color w:val="ED6898" w:themeColor="accent1"/>
          <w:sz w:val="28"/>
          <w:szCs w:val="32"/>
        </w:rPr>
        <w:t>Leading and Managing a Team</w:t>
      </w:r>
    </w:p>
    <w:p w14:paraId="13D19077" w14:textId="7C0D7127" w:rsidR="004270D1" w:rsidRPr="004270D1" w:rsidRDefault="004270D1" w:rsidP="002F2693">
      <w:pPr>
        <w:pStyle w:val="li1"/>
        <w:numPr>
          <w:ilvl w:val="0"/>
          <w:numId w:val="4"/>
        </w:numPr>
        <w:spacing w:before="0" w:beforeAutospacing="0"/>
        <w:ind w:right="261"/>
        <w:jc w:val="both"/>
        <w:rPr>
          <w:rFonts w:asciiTheme="minorHAnsi" w:hAnsiTheme="minorHAnsi" w:cs="Times New Roman"/>
          <w:color w:val="3F3F3F" w:themeColor="text1" w:themeShade="80"/>
          <w:sz w:val="24"/>
          <w:szCs w:val="28"/>
          <w:lang w:eastAsia="en-US"/>
        </w:rPr>
      </w:pPr>
      <w:r w:rsidRPr="004270D1">
        <w:rPr>
          <w:rFonts w:asciiTheme="minorHAnsi" w:hAnsiTheme="minorHAnsi" w:cs="Times New Roman"/>
          <w:color w:val="3F3F3F" w:themeColor="text1" w:themeShade="80"/>
          <w:sz w:val="24"/>
          <w:szCs w:val="28"/>
          <w:lang w:eastAsia="en-US"/>
        </w:rPr>
        <w:t>Lead, develop and motivate one direct report – Internal Communications &amp; Engagement Specialist</w:t>
      </w:r>
    </w:p>
    <w:p w14:paraId="2EF904A2" w14:textId="699FDC9A" w:rsidR="008129BE" w:rsidRPr="004270D1" w:rsidRDefault="004270D1" w:rsidP="009A5BCD">
      <w:pPr>
        <w:pStyle w:val="li1"/>
        <w:numPr>
          <w:ilvl w:val="0"/>
          <w:numId w:val="4"/>
        </w:numPr>
        <w:spacing w:before="0" w:beforeAutospacing="0" w:after="0" w:afterAutospacing="0"/>
        <w:ind w:right="261"/>
        <w:jc w:val="both"/>
        <w:rPr>
          <w:rFonts w:asciiTheme="minorHAnsi" w:hAnsiTheme="minorHAnsi" w:cs="Times New Roman"/>
          <w:color w:val="3F3F3F" w:themeColor="text1" w:themeShade="80"/>
          <w:sz w:val="24"/>
          <w:szCs w:val="28"/>
          <w:lang w:eastAsia="en-US"/>
        </w:rPr>
      </w:pPr>
      <w:r w:rsidRPr="004270D1">
        <w:rPr>
          <w:rFonts w:asciiTheme="minorHAnsi" w:hAnsiTheme="minorHAnsi" w:cs="Times New Roman"/>
          <w:color w:val="3F3F3F" w:themeColor="text1" w:themeShade="80"/>
          <w:sz w:val="24"/>
          <w:szCs w:val="28"/>
          <w:lang w:eastAsia="en-US"/>
        </w:rPr>
        <w:t>Set expectations and manage, monitor, coach and develop team members to ensure that they maximise their performance, meet the required standards, and continuously develop their capabilities and experience</w:t>
      </w:r>
    </w:p>
    <w:p w14:paraId="6034B14A" w14:textId="6782DB72" w:rsidR="004270D1" w:rsidRPr="004270D1" w:rsidRDefault="004270D1" w:rsidP="009A5BCD">
      <w:pPr>
        <w:pStyle w:val="li1"/>
        <w:numPr>
          <w:ilvl w:val="0"/>
          <w:numId w:val="4"/>
        </w:numPr>
        <w:spacing w:before="0" w:beforeAutospacing="0" w:after="0" w:afterAutospacing="0"/>
        <w:ind w:right="261"/>
        <w:jc w:val="both"/>
        <w:rPr>
          <w:rFonts w:asciiTheme="minorHAnsi" w:hAnsiTheme="minorHAnsi" w:cs="Times New Roman"/>
          <w:color w:val="3F3F3F" w:themeColor="text1" w:themeShade="80"/>
          <w:sz w:val="24"/>
          <w:szCs w:val="28"/>
          <w:lang w:eastAsia="en-US"/>
        </w:rPr>
      </w:pPr>
      <w:r w:rsidRPr="004270D1">
        <w:rPr>
          <w:rFonts w:asciiTheme="minorHAnsi" w:hAnsiTheme="minorHAnsi" w:cs="Times New Roman"/>
          <w:color w:val="3F3F3F" w:themeColor="text1" w:themeShade="80"/>
          <w:sz w:val="24"/>
          <w:szCs w:val="28"/>
          <w:lang w:eastAsia="en-US"/>
        </w:rPr>
        <w:t xml:space="preserve">Provide guidance and counsel to wider Communications Team </w:t>
      </w:r>
    </w:p>
    <w:p w14:paraId="75EF8DBC" w14:textId="77777777" w:rsidR="008129BE" w:rsidRDefault="008129BE" w:rsidP="00944E53">
      <w:pPr>
        <w:pStyle w:val="li1"/>
        <w:spacing w:before="0" w:beforeAutospacing="0" w:after="0" w:afterAutospacing="0"/>
        <w:ind w:left="426" w:right="261" w:hanging="284"/>
        <w:jc w:val="both"/>
        <w:rPr>
          <w:rFonts w:asciiTheme="minorHAnsi" w:hAnsiTheme="minorHAnsi" w:cs="Times New Roman"/>
          <w:color w:val="5F5F5F" w:themeColor="text1" w:themeShade="BF"/>
          <w:sz w:val="24"/>
          <w:szCs w:val="28"/>
          <w:lang w:eastAsia="en-US"/>
        </w:rPr>
      </w:pPr>
    </w:p>
    <w:p w14:paraId="2865B891" w14:textId="236F04F7" w:rsidR="00BC5271" w:rsidRDefault="00C945D4" w:rsidP="00192D06">
      <w:pPr>
        <w:jc w:val="both"/>
        <w:rPr>
          <w:rFonts w:cstheme="minorBidi"/>
          <w:b/>
          <w:bCs/>
          <w:color w:val="7F7F7F" w:themeColor="text1"/>
          <w:sz w:val="32"/>
          <w:szCs w:val="32"/>
          <w:lang w:eastAsia="en-GB"/>
        </w:rPr>
      </w:pPr>
      <w:r w:rsidRPr="3DB111C9">
        <w:rPr>
          <w:rFonts w:cstheme="minorBidi"/>
          <w:b/>
          <w:bCs/>
          <w:color w:val="7F7F7F" w:themeColor="text1"/>
          <w:sz w:val="32"/>
          <w:szCs w:val="32"/>
          <w:lang w:eastAsia="en-GB"/>
        </w:rPr>
        <w:t xml:space="preserve">  </w:t>
      </w:r>
    </w:p>
    <w:p w14:paraId="15CAE123" w14:textId="77777777" w:rsidR="004270D1" w:rsidRDefault="00F7308D" w:rsidP="004270D1">
      <w:pPr>
        <w:ind w:left="2880" w:right="140" w:hanging="2880"/>
        <w:jc w:val="both"/>
        <w:rPr>
          <w:color w:val="5F5F5F" w:themeColor="text1" w:themeShade="BF"/>
          <w:sz w:val="24"/>
          <w:szCs w:val="28"/>
        </w:rPr>
      </w:pPr>
      <w:r w:rsidRPr="005668F9">
        <w:rPr>
          <w:b/>
          <w:bCs/>
          <w:color w:val="5F5F5F" w:themeColor="text1" w:themeShade="BF"/>
          <w:sz w:val="24"/>
          <w:szCs w:val="28"/>
        </w:rPr>
        <w:t>Scope and Geography</w:t>
      </w:r>
      <w:r w:rsidR="00521292">
        <w:rPr>
          <w:rFonts w:cstheme="minorBidi"/>
          <w:b/>
          <w:bCs/>
          <w:color w:val="7F7F7F" w:themeColor="text1"/>
          <w:sz w:val="24"/>
          <w:lang w:eastAsia="en-GB"/>
        </w:rPr>
        <w:tab/>
      </w:r>
      <w:r w:rsidR="004270D1" w:rsidRPr="004270D1">
        <w:rPr>
          <w:color w:val="5F5F5F" w:themeColor="text1" w:themeShade="BF"/>
          <w:sz w:val="24"/>
          <w:szCs w:val="28"/>
        </w:rPr>
        <w:t>This is a national role. </w:t>
      </w:r>
    </w:p>
    <w:p w14:paraId="4DB4CBB5" w14:textId="0CCFAA74" w:rsidR="002C2361" w:rsidRPr="002C2361" w:rsidRDefault="002C2361" w:rsidP="004270D1">
      <w:pPr>
        <w:ind w:left="2880" w:right="140" w:hanging="2880"/>
        <w:jc w:val="both"/>
        <w:rPr>
          <w:color w:val="5F5F5F" w:themeColor="text1" w:themeShade="BF"/>
          <w:sz w:val="24"/>
          <w:szCs w:val="28"/>
        </w:rPr>
      </w:pPr>
      <w:r w:rsidRPr="002C2361">
        <w:rPr>
          <w:color w:val="5F5F5F" w:themeColor="text1" w:themeShade="BF"/>
          <w:sz w:val="24"/>
          <w:szCs w:val="28"/>
        </w:rPr>
        <w:t xml:space="preserve"> </w:t>
      </w:r>
    </w:p>
    <w:p w14:paraId="1D1BED93" w14:textId="66ECC06A" w:rsidR="00DA5E9E" w:rsidRDefault="00521292" w:rsidP="004270D1">
      <w:pPr>
        <w:ind w:left="2977" w:right="140" w:hanging="2835"/>
        <w:jc w:val="both"/>
        <w:rPr>
          <w:color w:val="5F5F5F" w:themeColor="text1" w:themeShade="BF"/>
          <w:sz w:val="24"/>
          <w:szCs w:val="28"/>
        </w:rPr>
      </w:pPr>
      <w:r>
        <w:rPr>
          <w:b/>
          <w:bCs/>
          <w:color w:val="5F5F5F" w:themeColor="text1" w:themeShade="BF"/>
          <w:sz w:val="24"/>
          <w:szCs w:val="28"/>
        </w:rPr>
        <w:t>Travel Expectation</w:t>
      </w:r>
      <w:r w:rsidR="00191D44" w:rsidRPr="00191D44">
        <w:rPr>
          <w:color w:val="5F5F5F" w:themeColor="text1" w:themeShade="BF"/>
          <w:sz w:val="24"/>
          <w:szCs w:val="28"/>
        </w:rPr>
        <w:t xml:space="preserve"> </w:t>
      </w:r>
      <w:r w:rsidR="00191D44">
        <w:rPr>
          <w:color w:val="5F5F5F" w:themeColor="text1" w:themeShade="BF"/>
          <w:sz w:val="24"/>
          <w:szCs w:val="28"/>
        </w:rPr>
        <w:tab/>
      </w:r>
      <w:r w:rsidR="004270D1" w:rsidRPr="004270D1">
        <w:rPr>
          <w:color w:val="5F5F5F" w:themeColor="text1" w:themeShade="BF"/>
          <w:sz w:val="24"/>
          <w:szCs w:val="28"/>
        </w:rPr>
        <w:t>There will be a requirement to be in the office (Widnes, Cheshire) on a regular basis (at least one day per week). Flexibility in hours and travel aligned to organisational need is required, with some national travel expected.</w:t>
      </w:r>
    </w:p>
    <w:p w14:paraId="16FA7B9F" w14:textId="77777777" w:rsidR="004270D1" w:rsidRDefault="004270D1" w:rsidP="004270D1">
      <w:pPr>
        <w:ind w:left="2977" w:right="140" w:hanging="2835"/>
        <w:jc w:val="both"/>
        <w:rPr>
          <w:color w:val="5F5F5F" w:themeColor="text1" w:themeShade="BF"/>
          <w:sz w:val="24"/>
          <w:szCs w:val="28"/>
        </w:rPr>
      </w:pPr>
    </w:p>
    <w:p w14:paraId="1848987D" w14:textId="77777777" w:rsidR="004270D1" w:rsidRPr="004270D1" w:rsidRDefault="00191D44" w:rsidP="004270D1">
      <w:pPr>
        <w:ind w:left="2977" w:right="140" w:hanging="2835"/>
        <w:jc w:val="both"/>
        <w:rPr>
          <w:color w:val="5F5F5F" w:themeColor="text1" w:themeShade="BF"/>
          <w:sz w:val="24"/>
          <w:szCs w:val="28"/>
        </w:rPr>
      </w:pPr>
      <w:r w:rsidRPr="000C432B">
        <w:rPr>
          <w:b/>
          <w:bCs/>
          <w:color w:val="5F5F5F" w:themeColor="text1" w:themeShade="BF"/>
          <w:sz w:val="24"/>
          <w:szCs w:val="28"/>
        </w:rPr>
        <w:t>Collaboration</w:t>
      </w:r>
      <w:r>
        <w:rPr>
          <w:color w:val="5F5F5F" w:themeColor="text1" w:themeShade="BF"/>
          <w:sz w:val="24"/>
          <w:szCs w:val="28"/>
        </w:rPr>
        <w:t xml:space="preserve"> </w:t>
      </w:r>
      <w:r w:rsidR="005073C2">
        <w:rPr>
          <w:color w:val="5F5F5F" w:themeColor="text1" w:themeShade="BF"/>
          <w:sz w:val="24"/>
          <w:szCs w:val="28"/>
        </w:rPr>
        <w:tab/>
      </w:r>
      <w:r w:rsidR="004270D1" w:rsidRPr="004270D1">
        <w:rPr>
          <w:color w:val="5F5F5F" w:themeColor="text1" w:themeShade="BF"/>
          <w:sz w:val="24"/>
          <w:szCs w:val="28"/>
        </w:rPr>
        <w:t xml:space="preserve">It is expected that the post holder will work proactively and collaboratively with the Internal and External Communications teams, as well as senior leaders, other Support Services teams and operational colleagues. </w:t>
      </w:r>
    </w:p>
    <w:p w14:paraId="340EABFB" w14:textId="77777777" w:rsidR="004270D1" w:rsidRPr="004270D1" w:rsidRDefault="004270D1" w:rsidP="004270D1">
      <w:pPr>
        <w:ind w:left="2977" w:right="140" w:hanging="2835"/>
        <w:jc w:val="both"/>
        <w:rPr>
          <w:color w:val="5F5F5F" w:themeColor="text1" w:themeShade="BF"/>
          <w:sz w:val="24"/>
          <w:szCs w:val="28"/>
        </w:rPr>
      </w:pPr>
    </w:p>
    <w:p w14:paraId="506EDE3B" w14:textId="31E89B58" w:rsidR="00273660" w:rsidRDefault="004270D1" w:rsidP="004270D1">
      <w:pPr>
        <w:ind w:left="2977" w:right="140"/>
        <w:jc w:val="both"/>
        <w:rPr>
          <w:color w:val="5F5F5F" w:themeColor="text1" w:themeShade="BF"/>
          <w:sz w:val="24"/>
          <w:szCs w:val="28"/>
        </w:rPr>
      </w:pPr>
      <w:r w:rsidRPr="004270D1">
        <w:rPr>
          <w:color w:val="5F5F5F" w:themeColor="text1" w:themeShade="BF"/>
          <w:sz w:val="24"/>
          <w:szCs w:val="28"/>
        </w:rPr>
        <w:t>The role will support Business Partners, Managers and Specialists, and will liaise with colleagues at all levels of the organisation to support communications, engagement and colleague experience activity.</w:t>
      </w:r>
    </w:p>
    <w:p w14:paraId="6530BA1C" w14:textId="77777777" w:rsidR="00E743E6" w:rsidRDefault="00E743E6" w:rsidP="00CA2375">
      <w:pPr>
        <w:ind w:left="2977" w:right="140"/>
        <w:jc w:val="both"/>
        <w:rPr>
          <w:color w:val="5F5F5F" w:themeColor="text1" w:themeShade="BF"/>
          <w:sz w:val="24"/>
          <w:szCs w:val="28"/>
        </w:rPr>
      </w:pPr>
    </w:p>
    <w:p w14:paraId="47342541" w14:textId="274EBE1B" w:rsidR="00FD4CB0" w:rsidRDefault="005073C2" w:rsidP="004270D1">
      <w:pPr>
        <w:ind w:left="2977" w:right="140" w:hanging="2835"/>
        <w:jc w:val="both"/>
        <w:rPr>
          <w:color w:val="5F5F5F" w:themeColor="text1" w:themeShade="BF"/>
          <w:sz w:val="24"/>
          <w:szCs w:val="28"/>
        </w:rPr>
      </w:pPr>
      <w:r w:rsidRPr="004270D1">
        <w:rPr>
          <w:b/>
          <w:bCs/>
          <w:color w:val="5F5F5F" w:themeColor="text1" w:themeShade="BF"/>
          <w:sz w:val="24"/>
          <w:szCs w:val="28"/>
        </w:rPr>
        <w:t>Budgets</w:t>
      </w:r>
      <w:r w:rsidRPr="004270D1">
        <w:rPr>
          <w:b/>
          <w:bCs/>
          <w:color w:val="5F5F5F" w:themeColor="text1" w:themeShade="BF"/>
          <w:sz w:val="24"/>
          <w:szCs w:val="28"/>
        </w:rPr>
        <w:tab/>
      </w:r>
      <w:r w:rsidR="004270D1" w:rsidRPr="004270D1">
        <w:rPr>
          <w:color w:val="5F5F5F" w:themeColor="text1" w:themeShade="BF"/>
          <w:sz w:val="24"/>
          <w:szCs w:val="28"/>
        </w:rPr>
        <w:t>This role will not have any direct budgetary accountability, however will oversee departmental spend and contribute significantly to the budgeting process. </w:t>
      </w:r>
    </w:p>
    <w:p w14:paraId="4800C29B" w14:textId="77777777" w:rsidR="004270D1" w:rsidRDefault="004270D1" w:rsidP="004270D1">
      <w:pPr>
        <w:ind w:left="2977" w:right="140" w:hanging="2835"/>
        <w:jc w:val="both"/>
        <w:rPr>
          <w:rFonts w:cstheme="minorBidi"/>
          <w:b/>
          <w:bCs/>
          <w:color w:val="7F7F7F" w:themeColor="text1"/>
          <w:sz w:val="32"/>
          <w:szCs w:val="32"/>
          <w:lang w:eastAsia="en-GB"/>
        </w:rPr>
      </w:pPr>
    </w:p>
    <w:p w14:paraId="2637ADA7" w14:textId="77777777" w:rsidR="004270D1" w:rsidRDefault="004270D1" w:rsidP="004270D1">
      <w:pPr>
        <w:ind w:left="2977" w:right="140" w:hanging="2835"/>
        <w:jc w:val="both"/>
        <w:rPr>
          <w:rFonts w:cstheme="minorBidi"/>
          <w:b/>
          <w:bCs/>
          <w:color w:val="7F7F7F" w:themeColor="text1"/>
          <w:sz w:val="32"/>
          <w:szCs w:val="32"/>
          <w:lang w:eastAsia="en-GB"/>
        </w:rPr>
      </w:pPr>
    </w:p>
    <w:p w14:paraId="451CD2B6" w14:textId="77777777" w:rsidR="004270D1" w:rsidRDefault="004270D1" w:rsidP="004270D1">
      <w:pPr>
        <w:ind w:left="2977" w:right="140" w:hanging="2835"/>
        <w:jc w:val="both"/>
        <w:rPr>
          <w:rFonts w:cstheme="minorBidi"/>
          <w:b/>
          <w:bCs/>
          <w:color w:val="7F7F7F" w:themeColor="text1"/>
          <w:sz w:val="32"/>
          <w:szCs w:val="32"/>
          <w:lang w:eastAsia="en-GB"/>
        </w:rPr>
      </w:pPr>
    </w:p>
    <w:tbl>
      <w:tblPr>
        <w:tblStyle w:val="TableGrid"/>
        <w:tblW w:w="1101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5E5E5" w:themeFill="text1" w:themeFillTint="33"/>
        <w:tblLook w:val="06A0" w:firstRow="1" w:lastRow="0" w:firstColumn="1" w:lastColumn="0" w:noHBand="1" w:noVBand="1"/>
      </w:tblPr>
      <w:tblGrid>
        <w:gridCol w:w="1701"/>
        <w:gridCol w:w="9305"/>
        <w:gridCol w:w="8"/>
      </w:tblGrid>
      <w:tr w:rsidR="00E52F3E" w14:paraId="4C46A70D" w14:textId="77777777" w:rsidTr="00D33CEC">
        <w:trPr>
          <w:gridAfter w:val="1"/>
          <w:wAfter w:w="8" w:type="dxa"/>
          <w:trHeight w:val="403"/>
        </w:trPr>
        <w:tc>
          <w:tcPr>
            <w:tcW w:w="11006" w:type="dxa"/>
            <w:gridSpan w:val="2"/>
            <w:shd w:val="clear" w:color="auto" w:fill="E5E5E5" w:themeFill="text1" w:themeFillTint="33"/>
          </w:tcPr>
          <w:p w14:paraId="4911D5DF" w14:textId="165C814B" w:rsidR="00E52F3E" w:rsidRPr="00FB29A1" w:rsidRDefault="00E52F3E" w:rsidP="00D33CEC">
            <w:pPr>
              <w:ind w:left="426" w:hanging="284"/>
              <w:jc w:val="center"/>
              <w:rPr>
                <w:b/>
                <w:bCs/>
                <w:color w:val="7F7F7F" w:themeColor="text1"/>
                <w:sz w:val="32"/>
                <w:szCs w:val="36"/>
              </w:rPr>
            </w:pPr>
            <w:r w:rsidRPr="00FB29A1">
              <w:rPr>
                <w:b/>
                <w:bCs/>
                <w:color w:val="7F7F7F" w:themeColor="text1"/>
                <w:sz w:val="32"/>
                <w:szCs w:val="36"/>
              </w:rPr>
              <w:t>Best Li</w:t>
            </w:r>
            <w:r w:rsidR="00BD48AC">
              <w:rPr>
                <w:b/>
                <w:bCs/>
                <w:color w:val="7F7F7F" w:themeColor="text1"/>
                <w:sz w:val="32"/>
                <w:szCs w:val="36"/>
              </w:rPr>
              <w:t>ves, Bolder:</w:t>
            </w:r>
            <w:r w:rsidRPr="00FB29A1">
              <w:rPr>
                <w:b/>
                <w:bCs/>
                <w:color w:val="7F7F7F" w:themeColor="text1"/>
                <w:sz w:val="32"/>
                <w:szCs w:val="36"/>
              </w:rPr>
              <w:t xml:space="preserve"> Success Measures</w:t>
            </w:r>
          </w:p>
        </w:tc>
      </w:tr>
      <w:tr w:rsidR="00E52F3E" w14:paraId="771FC653" w14:textId="77777777" w:rsidTr="006E7B13">
        <w:trPr>
          <w:trHeight w:val="570"/>
        </w:trPr>
        <w:tc>
          <w:tcPr>
            <w:tcW w:w="1701" w:type="dxa"/>
            <w:shd w:val="clear" w:color="auto" w:fill="E5E5E5" w:themeFill="text1" w:themeFillTint="33"/>
          </w:tcPr>
          <w:p w14:paraId="4C0FF093" w14:textId="77777777" w:rsidR="00E52F3E" w:rsidRDefault="0005247C" w:rsidP="00D33CEC">
            <w:pPr>
              <w:ind w:left="164"/>
              <w:rPr>
                <w:b/>
                <w:bCs/>
                <w:color w:val="5F5F5F" w:themeColor="text1" w:themeShade="BF"/>
                <w:sz w:val="24"/>
                <w:szCs w:val="28"/>
              </w:rPr>
            </w:pPr>
            <w:r>
              <w:rPr>
                <w:b/>
                <w:bCs/>
                <w:color w:val="5F5F5F" w:themeColor="text1" w:themeShade="BF"/>
                <w:sz w:val="24"/>
                <w:szCs w:val="28"/>
              </w:rPr>
              <w:t>Excellence</w:t>
            </w:r>
          </w:p>
          <w:p w14:paraId="4D836BCC" w14:textId="21AE2B5D" w:rsidR="003D5652" w:rsidRPr="00CC4FCA" w:rsidRDefault="003D5652" w:rsidP="003D5652">
            <w:pPr>
              <w:rPr>
                <w:b/>
                <w:bCs/>
                <w:color w:val="5F5F5F" w:themeColor="text1" w:themeShade="BF"/>
                <w:sz w:val="24"/>
                <w:szCs w:val="28"/>
              </w:rPr>
            </w:pPr>
          </w:p>
        </w:tc>
        <w:tc>
          <w:tcPr>
            <w:tcW w:w="9313" w:type="dxa"/>
            <w:gridSpan w:val="2"/>
            <w:shd w:val="clear" w:color="auto" w:fill="E5E5E5" w:themeFill="text1" w:themeFillTint="33"/>
          </w:tcPr>
          <w:p w14:paraId="5F1255FA" w14:textId="77777777" w:rsidR="004270D1" w:rsidRPr="004270D1" w:rsidRDefault="004270D1" w:rsidP="009A5BCD">
            <w:pPr>
              <w:pStyle w:val="ListParagraph"/>
              <w:numPr>
                <w:ilvl w:val="0"/>
                <w:numId w:val="2"/>
              </w:numPr>
              <w:ind w:left="321" w:hanging="284"/>
              <w:rPr>
                <w:rFonts w:eastAsia="+mn-ea" w:cs="+mn-cs"/>
                <w:color w:val="7F7F7F"/>
                <w:szCs w:val="22"/>
                <w:lang w:eastAsia="en-GB"/>
              </w:rPr>
            </w:pPr>
            <w:r w:rsidRPr="004270D1">
              <w:rPr>
                <w:rFonts w:eastAsia="+mn-ea" w:cs="+mn-cs"/>
                <w:color w:val="7F7F7F"/>
                <w:szCs w:val="22"/>
                <w:lang w:eastAsia="en-GB"/>
              </w:rPr>
              <w:t>Clear, fit-for-purpose internal communications channels in place to support delivery of Excellence messages. </w:t>
            </w:r>
          </w:p>
          <w:p w14:paraId="5D792EA9" w14:textId="77777777" w:rsidR="004270D1" w:rsidRPr="004270D1" w:rsidRDefault="004270D1" w:rsidP="009A5BCD">
            <w:pPr>
              <w:pStyle w:val="ListParagraph"/>
              <w:numPr>
                <w:ilvl w:val="0"/>
                <w:numId w:val="2"/>
              </w:numPr>
              <w:ind w:left="321" w:hanging="284"/>
              <w:rPr>
                <w:rFonts w:eastAsia="+mn-ea" w:cs="+mn-cs"/>
                <w:color w:val="7F7F7F"/>
                <w:szCs w:val="22"/>
                <w:lang w:eastAsia="en-GB"/>
              </w:rPr>
            </w:pPr>
            <w:r w:rsidRPr="004270D1">
              <w:rPr>
                <w:rFonts w:eastAsia="+mn-ea" w:cs="+mn-cs"/>
                <w:color w:val="7F7F7F"/>
                <w:szCs w:val="22"/>
                <w:lang w:eastAsia="en-GB"/>
              </w:rPr>
              <w:t>Best practice case studies demonstrating the very best of our charity’s support are showcased.  </w:t>
            </w:r>
          </w:p>
          <w:p w14:paraId="09C35E3B" w14:textId="77777777" w:rsidR="006E7B13" w:rsidRDefault="004270D1" w:rsidP="009A5BCD">
            <w:pPr>
              <w:pStyle w:val="ListParagraph"/>
              <w:numPr>
                <w:ilvl w:val="0"/>
                <w:numId w:val="2"/>
              </w:numPr>
              <w:ind w:left="321" w:hanging="284"/>
              <w:rPr>
                <w:rFonts w:eastAsia="+mn-ea" w:cs="+mn-cs"/>
                <w:color w:val="7F7F7F"/>
                <w:szCs w:val="22"/>
                <w:lang w:eastAsia="en-GB"/>
              </w:rPr>
            </w:pPr>
            <w:r w:rsidRPr="004270D1">
              <w:rPr>
                <w:rFonts w:eastAsia="+mn-ea" w:cs="+mn-cs"/>
                <w:color w:val="7F7F7F"/>
                <w:szCs w:val="22"/>
                <w:lang w:eastAsia="en-GB"/>
              </w:rPr>
              <w:t>Clear and evidenced coproduction at every level, with the voice of the people we support and their loved ones promoted through our communications channels.  </w:t>
            </w:r>
          </w:p>
          <w:p w14:paraId="5509E194" w14:textId="1FA00BF6" w:rsidR="004270D1" w:rsidRPr="004270D1" w:rsidRDefault="004270D1" w:rsidP="004270D1">
            <w:pPr>
              <w:pStyle w:val="ListParagraph"/>
              <w:ind w:left="321"/>
              <w:rPr>
                <w:rFonts w:eastAsia="+mn-ea" w:cs="+mn-cs"/>
                <w:color w:val="7F7F7F"/>
                <w:szCs w:val="22"/>
                <w:lang w:eastAsia="en-GB"/>
              </w:rPr>
            </w:pPr>
          </w:p>
        </w:tc>
      </w:tr>
      <w:tr w:rsidR="00E52F3E" w14:paraId="17043F2A" w14:textId="77777777" w:rsidTr="006E7B13">
        <w:trPr>
          <w:trHeight w:val="1072"/>
        </w:trPr>
        <w:tc>
          <w:tcPr>
            <w:tcW w:w="1701" w:type="dxa"/>
            <w:shd w:val="clear" w:color="auto" w:fill="E5E5E5" w:themeFill="text1" w:themeFillTint="33"/>
          </w:tcPr>
          <w:p w14:paraId="19085D02" w14:textId="021CA4E9" w:rsidR="00E52F3E" w:rsidRPr="00CC4FCA" w:rsidRDefault="0005247C" w:rsidP="00D33CEC">
            <w:pPr>
              <w:ind w:left="164" w:hanging="22"/>
              <w:rPr>
                <w:b/>
                <w:bCs/>
                <w:color w:val="5F5F5F" w:themeColor="text1" w:themeShade="BF"/>
                <w:sz w:val="24"/>
                <w:szCs w:val="28"/>
              </w:rPr>
            </w:pPr>
            <w:r>
              <w:rPr>
                <w:b/>
                <w:bCs/>
                <w:color w:val="5F5F5F" w:themeColor="text1" w:themeShade="BF"/>
                <w:sz w:val="24"/>
                <w:szCs w:val="28"/>
              </w:rPr>
              <w:t>Enabling</w:t>
            </w:r>
          </w:p>
        </w:tc>
        <w:tc>
          <w:tcPr>
            <w:tcW w:w="9313" w:type="dxa"/>
            <w:gridSpan w:val="2"/>
            <w:shd w:val="clear" w:color="auto" w:fill="E5E5E5" w:themeFill="text1" w:themeFillTint="33"/>
          </w:tcPr>
          <w:p w14:paraId="0071E3A9" w14:textId="77777777" w:rsidR="00597B51" w:rsidRPr="00597B51" w:rsidRDefault="00597B51" w:rsidP="009A5BCD">
            <w:pPr>
              <w:pStyle w:val="ListParagraph"/>
              <w:numPr>
                <w:ilvl w:val="0"/>
                <w:numId w:val="3"/>
              </w:numPr>
              <w:ind w:left="321" w:hanging="284"/>
              <w:rPr>
                <w:rFonts w:eastAsia="+mn-ea" w:cs="+mn-cs"/>
                <w:color w:val="7F7F7F"/>
                <w:szCs w:val="22"/>
                <w:lang w:eastAsia="en-GB"/>
              </w:rPr>
            </w:pPr>
            <w:r w:rsidRPr="00597B51">
              <w:rPr>
                <w:rFonts w:eastAsia="+mn-ea" w:cs="+mn-cs"/>
                <w:color w:val="7F7F7F"/>
                <w:szCs w:val="22"/>
                <w:lang w:eastAsia="en-GB"/>
              </w:rPr>
              <w:t>Colleague voice is embedded across the organisation, with effective mechanisms to capture and respond to feedback. </w:t>
            </w:r>
          </w:p>
          <w:p w14:paraId="2C378AD6" w14:textId="77777777" w:rsidR="00597B51" w:rsidRPr="00597B51" w:rsidRDefault="00597B51" w:rsidP="009A5BCD">
            <w:pPr>
              <w:pStyle w:val="ListParagraph"/>
              <w:numPr>
                <w:ilvl w:val="0"/>
                <w:numId w:val="3"/>
              </w:numPr>
              <w:ind w:left="321" w:hanging="284"/>
              <w:rPr>
                <w:rFonts w:eastAsia="+mn-ea" w:cs="+mn-cs"/>
                <w:color w:val="7F7F7F"/>
                <w:szCs w:val="22"/>
                <w:lang w:eastAsia="en-GB"/>
              </w:rPr>
            </w:pPr>
            <w:r w:rsidRPr="00597B51">
              <w:rPr>
                <w:rFonts w:eastAsia="+mn-ea" w:cs="+mn-cs"/>
                <w:color w:val="7F7F7F"/>
                <w:szCs w:val="22"/>
                <w:lang w:eastAsia="en-GB"/>
              </w:rPr>
              <w:t>Engagement survey insights are translated into meaningful, timely and sustainable action at organisational and local level. </w:t>
            </w:r>
          </w:p>
          <w:p w14:paraId="69D5EF4F" w14:textId="77777777" w:rsidR="00597B51" w:rsidRPr="00597B51" w:rsidRDefault="00597B51" w:rsidP="009A5BCD">
            <w:pPr>
              <w:pStyle w:val="ListParagraph"/>
              <w:numPr>
                <w:ilvl w:val="0"/>
                <w:numId w:val="3"/>
              </w:numPr>
              <w:ind w:left="321" w:hanging="284"/>
              <w:rPr>
                <w:rFonts w:eastAsia="+mn-ea" w:cs="+mn-cs"/>
                <w:color w:val="7F7F7F"/>
                <w:szCs w:val="22"/>
                <w:lang w:eastAsia="en-GB"/>
              </w:rPr>
            </w:pPr>
            <w:r w:rsidRPr="00597B51">
              <w:rPr>
                <w:rFonts w:eastAsia="+mn-ea" w:cs="+mn-cs"/>
                <w:color w:val="7F7F7F"/>
                <w:szCs w:val="22"/>
                <w:lang w:eastAsia="en-GB"/>
              </w:rPr>
              <w:t>Leaders are supported to communicate effectively and engage their teams in both day-to-day activity and change. </w:t>
            </w:r>
          </w:p>
          <w:p w14:paraId="4F4A9E8D" w14:textId="77777777" w:rsidR="00597B51" w:rsidRPr="00597B51" w:rsidRDefault="00597B51" w:rsidP="009A5BCD">
            <w:pPr>
              <w:pStyle w:val="ListParagraph"/>
              <w:numPr>
                <w:ilvl w:val="0"/>
                <w:numId w:val="3"/>
              </w:numPr>
              <w:ind w:left="321" w:hanging="284"/>
              <w:rPr>
                <w:rFonts w:eastAsia="+mn-ea" w:cs="+mn-cs"/>
                <w:color w:val="7F7F7F"/>
                <w:szCs w:val="22"/>
                <w:lang w:eastAsia="en-GB"/>
              </w:rPr>
            </w:pPr>
            <w:r w:rsidRPr="00597B51">
              <w:rPr>
                <w:rFonts w:eastAsia="+mn-ea" w:cs="+mn-cs"/>
                <w:color w:val="7F7F7F"/>
                <w:szCs w:val="22"/>
                <w:lang w:eastAsia="en-GB"/>
              </w:rPr>
              <w:lastRenderedPageBreak/>
              <w:t>Insight and data are used to continuously improve communications, engagement and colleague experience. </w:t>
            </w:r>
          </w:p>
          <w:p w14:paraId="7CB15824" w14:textId="77777777" w:rsidR="00597B51" w:rsidRPr="00597B51" w:rsidRDefault="00597B51" w:rsidP="009A5BCD">
            <w:pPr>
              <w:pStyle w:val="ListParagraph"/>
              <w:numPr>
                <w:ilvl w:val="0"/>
                <w:numId w:val="3"/>
              </w:numPr>
              <w:ind w:left="321" w:hanging="284"/>
              <w:rPr>
                <w:rFonts w:eastAsia="+mn-ea" w:cs="+mn-cs"/>
                <w:color w:val="7F7F7F"/>
                <w:szCs w:val="22"/>
                <w:lang w:eastAsia="en-GB"/>
              </w:rPr>
            </w:pPr>
            <w:r w:rsidRPr="00597B51">
              <w:rPr>
                <w:rFonts w:eastAsia="+mn-ea" w:cs="+mn-cs"/>
                <w:color w:val="7F7F7F"/>
                <w:szCs w:val="22"/>
                <w:lang w:eastAsia="en-GB"/>
              </w:rPr>
              <w:t>Internal Communications Team are supported to learn, develop and understand best practice. </w:t>
            </w:r>
          </w:p>
          <w:p w14:paraId="3A8F63E0" w14:textId="77777777" w:rsidR="00597B51" w:rsidRPr="00597B51" w:rsidRDefault="00597B51" w:rsidP="009A5BCD">
            <w:pPr>
              <w:pStyle w:val="ListParagraph"/>
              <w:numPr>
                <w:ilvl w:val="0"/>
                <w:numId w:val="3"/>
              </w:numPr>
              <w:ind w:left="321" w:hanging="284"/>
              <w:rPr>
                <w:rFonts w:eastAsia="+mn-ea" w:cs="+mn-cs"/>
                <w:color w:val="7F7F7F"/>
                <w:szCs w:val="22"/>
                <w:lang w:eastAsia="en-GB"/>
              </w:rPr>
            </w:pPr>
            <w:r w:rsidRPr="00597B51">
              <w:rPr>
                <w:rFonts w:eastAsia="+mn-ea" w:cs="+mn-cs"/>
                <w:color w:val="7F7F7F"/>
                <w:szCs w:val="22"/>
                <w:lang w:eastAsia="en-GB"/>
              </w:rPr>
              <w:t>Effective resource planning, prioritisation, and resource allocation through team plans, capacity reviews, and performance conversations. </w:t>
            </w:r>
          </w:p>
          <w:p w14:paraId="29F75986" w14:textId="77777777" w:rsidR="00597B51" w:rsidRPr="00597B51" w:rsidRDefault="00597B51" w:rsidP="009A5BCD">
            <w:pPr>
              <w:pStyle w:val="ListParagraph"/>
              <w:numPr>
                <w:ilvl w:val="0"/>
                <w:numId w:val="3"/>
              </w:numPr>
              <w:ind w:left="321" w:hanging="284"/>
              <w:rPr>
                <w:rFonts w:eastAsia="+mn-ea" w:cs="+mn-cs"/>
                <w:color w:val="7F7F7F"/>
                <w:szCs w:val="22"/>
                <w:lang w:eastAsia="en-GB"/>
              </w:rPr>
            </w:pPr>
            <w:r w:rsidRPr="00597B51">
              <w:rPr>
                <w:rFonts w:eastAsia="+mn-ea" w:cs="+mn-cs"/>
                <w:color w:val="7F7F7F"/>
                <w:szCs w:val="22"/>
                <w:lang w:eastAsia="en-GB"/>
              </w:rPr>
              <w:t>Contribution to a positive, accountable, and learning focused culture shown through participation in lessons learned, knowledge sharing, and continuous improvement initiatives alongside wider project teams. </w:t>
            </w:r>
          </w:p>
          <w:p w14:paraId="70E4DD21" w14:textId="665E9009" w:rsidR="006E7B13" w:rsidRPr="006E7B13" w:rsidRDefault="006E7B13" w:rsidP="006E7B13">
            <w:pPr>
              <w:pStyle w:val="ListParagraph"/>
              <w:ind w:left="321"/>
              <w:rPr>
                <w:rFonts w:eastAsia="+mn-ea" w:cs="+mn-cs"/>
                <w:color w:val="7F7F7F"/>
                <w:szCs w:val="22"/>
                <w:lang w:eastAsia="en-GB"/>
              </w:rPr>
            </w:pPr>
          </w:p>
        </w:tc>
      </w:tr>
      <w:tr w:rsidR="00E52F3E" w14:paraId="1485EF56" w14:textId="77777777" w:rsidTr="006E7B13">
        <w:trPr>
          <w:trHeight w:val="734"/>
        </w:trPr>
        <w:tc>
          <w:tcPr>
            <w:tcW w:w="1701" w:type="dxa"/>
            <w:shd w:val="clear" w:color="auto" w:fill="E5E5E5" w:themeFill="text1" w:themeFillTint="33"/>
          </w:tcPr>
          <w:p w14:paraId="18F7F19F" w14:textId="03371D86" w:rsidR="00E52F3E" w:rsidRPr="00CC4FCA" w:rsidRDefault="0005247C" w:rsidP="00D33CEC">
            <w:pPr>
              <w:ind w:left="164" w:hanging="22"/>
              <w:rPr>
                <w:b/>
                <w:bCs/>
                <w:color w:val="5F5F5F" w:themeColor="text1" w:themeShade="BF"/>
                <w:sz w:val="24"/>
                <w:szCs w:val="28"/>
              </w:rPr>
            </w:pPr>
            <w:r>
              <w:rPr>
                <w:b/>
                <w:bCs/>
                <w:color w:val="5F5F5F" w:themeColor="text1" w:themeShade="BF"/>
                <w:sz w:val="24"/>
                <w:szCs w:val="28"/>
              </w:rPr>
              <w:lastRenderedPageBreak/>
              <w:t>Influence</w:t>
            </w:r>
          </w:p>
        </w:tc>
        <w:tc>
          <w:tcPr>
            <w:tcW w:w="9313" w:type="dxa"/>
            <w:gridSpan w:val="2"/>
            <w:shd w:val="clear" w:color="auto" w:fill="E5E5E5" w:themeFill="text1" w:themeFillTint="33"/>
          </w:tcPr>
          <w:p w14:paraId="2AAD3CA0" w14:textId="77777777" w:rsidR="00597B51" w:rsidRPr="00597B51" w:rsidRDefault="00597B51" w:rsidP="009A5BCD">
            <w:pPr>
              <w:pStyle w:val="ListParagraph"/>
              <w:numPr>
                <w:ilvl w:val="0"/>
                <w:numId w:val="3"/>
              </w:numPr>
              <w:ind w:left="321" w:hanging="284"/>
              <w:jc w:val="both"/>
              <w:rPr>
                <w:rFonts w:eastAsia="+mn-ea" w:cs="+mn-cs"/>
                <w:color w:val="7F7F7F"/>
                <w:szCs w:val="22"/>
                <w:lang w:eastAsia="en-GB"/>
              </w:rPr>
            </w:pPr>
            <w:r w:rsidRPr="00597B51">
              <w:rPr>
                <w:rFonts w:eastAsia="+mn-ea" w:cs="+mn-cs"/>
                <w:color w:val="7F7F7F"/>
                <w:szCs w:val="22"/>
                <w:lang w:eastAsia="en-GB"/>
              </w:rPr>
              <w:t>Evidence, insight and lived experience from colleagues and the people we support are captured and shared to inform decision-making and contribute to wider sector conversations. </w:t>
            </w:r>
          </w:p>
          <w:p w14:paraId="52FB7F4B" w14:textId="77777777" w:rsidR="00597B51" w:rsidRPr="00597B51" w:rsidRDefault="00597B51" w:rsidP="009A5BCD">
            <w:pPr>
              <w:pStyle w:val="ListParagraph"/>
              <w:numPr>
                <w:ilvl w:val="0"/>
                <w:numId w:val="3"/>
              </w:numPr>
              <w:ind w:left="321" w:hanging="284"/>
              <w:jc w:val="both"/>
              <w:rPr>
                <w:rFonts w:eastAsia="+mn-ea" w:cs="+mn-cs"/>
                <w:color w:val="7F7F7F"/>
                <w:szCs w:val="22"/>
                <w:lang w:eastAsia="en-GB"/>
              </w:rPr>
            </w:pPr>
            <w:r w:rsidRPr="00597B51">
              <w:rPr>
                <w:rFonts w:eastAsia="+mn-ea" w:cs="+mn-cs"/>
                <w:color w:val="7F7F7F"/>
                <w:szCs w:val="22"/>
                <w:lang w:eastAsia="en-GB"/>
              </w:rPr>
              <w:t>Communications and engagement activity ensure the organisation’s external voice is informed by colleague insight, evidence and lived experience, supporting its ability to influence policy, partnerships and wider sector conversations. </w:t>
            </w:r>
          </w:p>
          <w:p w14:paraId="154F50CB" w14:textId="77777777" w:rsidR="00597B51" w:rsidRPr="00597B51" w:rsidRDefault="00597B51" w:rsidP="009A5BCD">
            <w:pPr>
              <w:pStyle w:val="ListParagraph"/>
              <w:numPr>
                <w:ilvl w:val="0"/>
                <w:numId w:val="3"/>
              </w:numPr>
              <w:ind w:left="321" w:hanging="284"/>
              <w:jc w:val="both"/>
              <w:rPr>
                <w:rFonts w:eastAsia="+mn-ea" w:cs="+mn-cs"/>
                <w:color w:val="7F7F7F"/>
                <w:szCs w:val="22"/>
                <w:lang w:eastAsia="en-GB"/>
              </w:rPr>
            </w:pPr>
            <w:r w:rsidRPr="00597B51">
              <w:rPr>
                <w:rFonts w:eastAsia="+mn-ea" w:cs="+mn-cs"/>
                <w:color w:val="7F7F7F"/>
                <w:szCs w:val="22"/>
                <w:lang w:eastAsia="en-GB"/>
              </w:rPr>
              <w:t>Colleagues understand and are engaged in the organisation’s role in shaping a better future for social care. </w:t>
            </w:r>
          </w:p>
          <w:p w14:paraId="5BB0464D" w14:textId="047637DC" w:rsidR="006E7B13" w:rsidRPr="006E7B13" w:rsidRDefault="006E7B13" w:rsidP="006E7B13">
            <w:pPr>
              <w:pStyle w:val="ListParagraph"/>
              <w:ind w:left="321"/>
              <w:jc w:val="both"/>
              <w:rPr>
                <w:rFonts w:eastAsia="+mn-ea" w:cs="+mn-cs"/>
                <w:color w:val="7F7F7F"/>
                <w:szCs w:val="22"/>
                <w:lang w:eastAsia="en-GB"/>
              </w:rPr>
            </w:pPr>
          </w:p>
        </w:tc>
      </w:tr>
      <w:tr w:rsidR="00E52F3E" w14:paraId="19A9929F" w14:textId="77777777" w:rsidTr="006E7B13">
        <w:trPr>
          <w:trHeight w:val="1041"/>
        </w:trPr>
        <w:tc>
          <w:tcPr>
            <w:tcW w:w="1701" w:type="dxa"/>
            <w:shd w:val="clear" w:color="auto" w:fill="E5E5E5" w:themeFill="text1" w:themeFillTint="33"/>
          </w:tcPr>
          <w:p w14:paraId="713B7747" w14:textId="4DBC8764" w:rsidR="00E52F3E" w:rsidRPr="00CC4FCA" w:rsidRDefault="0005247C" w:rsidP="00D33CEC">
            <w:pPr>
              <w:ind w:left="164" w:hanging="22"/>
              <w:rPr>
                <w:b/>
                <w:bCs/>
                <w:color w:val="5F5F5F" w:themeColor="text1" w:themeShade="BF"/>
                <w:sz w:val="24"/>
                <w:szCs w:val="28"/>
              </w:rPr>
            </w:pPr>
            <w:r>
              <w:rPr>
                <w:b/>
                <w:bCs/>
                <w:color w:val="5F5F5F" w:themeColor="text1" w:themeShade="BF"/>
                <w:sz w:val="24"/>
                <w:szCs w:val="28"/>
              </w:rPr>
              <w:t>Reach</w:t>
            </w:r>
          </w:p>
        </w:tc>
        <w:tc>
          <w:tcPr>
            <w:tcW w:w="9313" w:type="dxa"/>
            <w:gridSpan w:val="2"/>
            <w:shd w:val="clear" w:color="auto" w:fill="E5E5E5" w:themeFill="text1" w:themeFillTint="33"/>
          </w:tcPr>
          <w:p w14:paraId="0D026A4C" w14:textId="77777777" w:rsidR="00597B51" w:rsidRPr="00597B51" w:rsidRDefault="00597B51" w:rsidP="009A5BCD">
            <w:pPr>
              <w:pStyle w:val="ListParagraph"/>
              <w:numPr>
                <w:ilvl w:val="0"/>
                <w:numId w:val="2"/>
              </w:numPr>
              <w:ind w:left="252" w:hanging="210"/>
              <w:jc w:val="both"/>
              <w:rPr>
                <w:rFonts w:eastAsia="+mn-ea" w:cs="+mn-cs"/>
                <w:color w:val="7F7F7F"/>
                <w:szCs w:val="22"/>
                <w:lang w:eastAsia="en-GB"/>
              </w:rPr>
            </w:pPr>
            <w:r w:rsidRPr="00597B51">
              <w:rPr>
                <w:rFonts w:eastAsia="+mn-ea" w:cs="+mn-cs"/>
                <w:color w:val="7F7F7F"/>
                <w:szCs w:val="22"/>
                <w:lang w:eastAsia="en-GB"/>
              </w:rPr>
              <w:t>Colleagues feel informed and connected to growth opportunities around the charity. </w:t>
            </w:r>
          </w:p>
          <w:p w14:paraId="30B498A3" w14:textId="77777777" w:rsidR="00597B51" w:rsidRPr="00597B51" w:rsidRDefault="00597B51" w:rsidP="009A5BCD">
            <w:pPr>
              <w:pStyle w:val="ListParagraph"/>
              <w:numPr>
                <w:ilvl w:val="0"/>
                <w:numId w:val="2"/>
              </w:numPr>
              <w:ind w:left="252" w:hanging="210"/>
              <w:jc w:val="both"/>
              <w:rPr>
                <w:rFonts w:eastAsia="+mn-ea" w:cs="+mn-cs"/>
                <w:color w:val="7F7F7F"/>
                <w:szCs w:val="22"/>
                <w:lang w:eastAsia="en-GB"/>
              </w:rPr>
            </w:pPr>
            <w:r w:rsidRPr="00597B51">
              <w:rPr>
                <w:rFonts w:eastAsia="+mn-ea" w:cs="+mn-cs"/>
                <w:color w:val="7F7F7F"/>
                <w:szCs w:val="22"/>
                <w:lang w:eastAsia="en-GB"/>
              </w:rPr>
              <w:t>Culture and best practice is celebrated internally and externally, contributing to our employer brand.  </w:t>
            </w:r>
          </w:p>
          <w:p w14:paraId="1B507371" w14:textId="77777777" w:rsidR="00597B51" w:rsidRPr="00597B51" w:rsidRDefault="00597B51" w:rsidP="009A5BCD">
            <w:pPr>
              <w:pStyle w:val="ListParagraph"/>
              <w:numPr>
                <w:ilvl w:val="0"/>
                <w:numId w:val="2"/>
              </w:numPr>
              <w:ind w:left="252" w:hanging="210"/>
              <w:jc w:val="both"/>
              <w:rPr>
                <w:rFonts w:eastAsia="+mn-ea" w:cs="+mn-cs"/>
                <w:color w:val="7F7F7F"/>
                <w:szCs w:val="22"/>
                <w:lang w:eastAsia="en-GB"/>
              </w:rPr>
            </w:pPr>
            <w:r w:rsidRPr="00597B51">
              <w:rPr>
                <w:rFonts w:eastAsia="+mn-ea" w:cs="+mn-cs"/>
                <w:color w:val="7F7F7F"/>
                <w:szCs w:val="22"/>
                <w:lang w:eastAsia="en-GB"/>
              </w:rPr>
              <w:t>Key organisational messages and priorities are clearly understood across the organisation. </w:t>
            </w:r>
          </w:p>
          <w:p w14:paraId="786981CD" w14:textId="77777777" w:rsidR="00597B51" w:rsidRPr="00597B51" w:rsidRDefault="00597B51" w:rsidP="009A5BCD">
            <w:pPr>
              <w:pStyle w:val="ListParagraph"/>
              <w:numPr>
                <w:ilvl w:val="0"/>
                <w:numId w:val="2"/>
              </w:numPr>
              <w:ind w:left="252" w:hanging="210"/>
              <w:jc w:val="both"/>
              <w:rPr>
                <w:rFonts w:eastAsia="+mn-ea" w:cs="+mn-cs"/>
                <w:color w:val="7F7F7F"/>
                <w:szCs w:val="22"/>
                <w:lang w:eastAsia="en-GB"/>
              </w:rPr>
            </w:pPr>
            <w:r w:rsidRPr="00597B51">
              <w:rPr>
                <w:rFonts w:eastAsia="+mn-ea" w:cs="+mn-cs"/>
                <w:color w:val="7F7F7F"/>
                <w:szCs w:val="22"/>
                <w:lang w:eastAsia="en-GB"/>
              </w:rPr>
              <w:t>Communications that support the successful onboarding of new colleagues that join our charity through M&amp;A activity. </w:t>
            </w:r>
          </w:p>
          <w:p w14:paraId="6A5D5598" w14:textId="3566F051" w:rsidR="006E7B13" w:rsidRPr="006E7B13" w:rsidRDefault="006E7B13" w:rsidP="00597B51">
            <w:pPr>
              <w:pStyle w:val="ListParagraph"/>
              <w:ind w:left="252"/>
              <w:jc w:val="both"/>
              <w:rPr>
                <w:rFonts w:eastAsia="+mn-ea" w:cs="+mn-cs"/>
                <w:color w:val="7F7F7F"/>
                <w:szCs w:val="22"/>
                <w:lang w:eastAsia="en-GB"/>
              </w:rPr>
            </w:pPr>
            <w:r>
              <w:rPr>
                <w:rFonts w:eastAsia="+mn-ea" w:cs="+mn-cs"/>
                <w:color w:val="7F7F7F"/>
                <w:szCs w:val="22"/>
                <w:lang w:eastAsia="en-GB"/>
              </w:rPr>
              <w:t xml:space="preserve"> </w:t>
            </w:r>
          </w:p>
        </w:tc>
      </w:tr>
      <w:tr w:rsidR="00E52F3E" w14:paraId="50462337" w14:textId="77777777" w:rsidTr="00D33CEC">
        <w:trPr>
          <w:gridAfter w:val="1"/>
          <w:wAfter w:w="8" w:type="dxa"/>
          <w:trHeight w:val="1041"/>
        </w:trPr>
        <w:tc>
          <w:tcPr>
            <w:tcW w:w="11006" w:type="dxa"/>
            <w:gridSpan w:val="2"/>
            <w:shd w:val="clear" w:color="auto" w:fill="E5E5E5" w:themeFill="text1" w:themeFillTint="33"/>
          </w:tcPr>
          <w:p w14:paraId="196A8E8B" w14:textId="77777777" w:rsidR="00E52F3E" w:rsidRDefault="00E52F3E" w:rsidP="00D33CEC">
            <w:pPr>
              <w:contextualSpacing/>
              <w:jc w:val="center"/>
              <w:rPr>
                <w:rFonts w:cstheme="minorBidi"/>
                <w:b/>
                <w:bCs/>
                <w:color w:val="7F7F7F" w:themeColor="text1"/>
                <w:sz w:val="32"/>
                <w:szCs w:val="32"/>
                <w:lang w:eastAsia="en-GB"/>
              </w:rPr>
            </w:pPr>
            <w:r>
              <w:rPr>
                <w:rFonts w:cstheme="minorBidi"/>
                <w:b/>
                <w:bCs/>
                <w:color w:val="7F7F7F" w:themeColor="text1"/>
                <w:sz w:val="32"/>
                <w:szCs w:val="32"/>
                <w:lang w:eastAsia="en-GB"/>
              </w:rPr>
              <w:t>Structure</w:t>
            </w:r>
          </w:p>
          <w:p w14:paraId="27EB277D" w14:textId="6606F418" w:rsidR="00E52F3E" w:rsidRPr="00267332" w:rsidRDefault="00E52F3E" w:rsidP="00D33CEC">
            <w:pPr>
              <w:contextualSpacing/>
              <w:jc w:val="center"/>
              <w:rPr>
                <w:rFonts w:ascii="Calibri" w:eastAsia="+mn-ea" w:hAnsi="Calibri" w:cs="+mn-cs"/>
                <w:color w:val="7F7F7F"/>
                <w:szCs w:val="22"/>
                <w:lang w:eastAsia="en-GB"/>
              </w:rPr>
            </w:pPr>
          </w:p>
          <w:p w14:paraId="0356BAB5" w14:textId="73EE8E71" w:rsidR="00E52F3E" w:rsidRDefault="004C2989" w:rsidP="00D33CEC">
            <w:pPr>
              <w:ind w:left="142"/>
              <w:contextualSpacing/>
              <w:jc w:val="both"/>
              <w:rPr>
                <w:rFonts w:ascii="Calibri" w:eastAsia="+mn-ea" w:hAnsi="Calibri" w:cs="+mn-cs"/>
                <w:color w:val="7F7F7F"/>
                <w:szCs w:val="22"/>
                <w:lang w:eastAsia="en-GB"/>
              </w:rPr>
            </w:pPr>
            <w:r>
              <w:rPr>
                <w:noProof/>
              </w:rPr>
              <w:drawing>
                <wp:inline distT="0" distB="0" distL="0" distR="0" wp14:anchorId="21DB6F73" wp14:editId="6BECF884">
                  <wp:extent cx="6572885" cy="3648075"/>
                  <wp:effectExtent l="38100" t="0" r="18415" b="0"/>
                  <wp:docPr id="1197416355"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3145727E" w14:textId="77777777" w:rsidR="00E52F3E" w:rsidRDefault="00E52F3E" w:rsidP="00D33CEC">
            <w:pPr>
              <w:ind w:left="142"/>
              <w:contextualSpacing/>
              <w:jc w:val="both"/>
              <w:rPr>
                <w:rFonts w:ascii="Calibri" w:eastAsia="+mn-ea" w:hAnsi="Calibri" w:cs="+mn-cs"/>
                <w:color w:val="7F7F7F"/>
                <w:szCs w:val="22"/>
                <w:lang w:eastAsia="en-GB"/>
              </w:rPr>
            </w:pPr>
          </w:p>
        </w:tc>
      </w:tr>
    </w:tbl>
    <w:p w14:paraId="4F71920D" w14:textId="0E8378C4" w:rsidR="00FD4CB0" w:rsidRDefault="00FD4CB0" w:rsidP="00944E53">
      <w:pPr>
        <w:ind w:left="426" w:hanging="284"/>
        <w:jc w:val="both"/>
        <w:rPr>
          <w:rFonts w:cstheme="minorBidi"/>
          <w:b/>
          <w:bCs/>
          <w:color w:val="7F7F7F" w:themeColor="text1"/>
          <w:sz w:val="32"/>
          <w:szCs w:val="32"/>
          <w:lang w:eastAsia="en-GB"/>
        </w:rPr>
      </w:pPr>
    </w:p>
    <w:p w14:paraId="1F48A889" w14:textId="77777777" w:rsidR="00597B51" w:rsidRDefault="00597B51" w:rsidP="00944E53">
      <w:pPr>
        <w:ind w:left="426" w:hanging="284"/>
        <w:jc w:val="both"/>
        <w:rPr>
          <w:rFonts w:cstheme="minorBidi"/>
          <w:b/>
          <w:bCs/>
          <w:color w:val="7F7F7F" w:themeColor="text1"/>
          <w:sz w:val="32"/>
          <w:szCs w:val="32"/>
          <w:lang w:eastAsia="en-GB"/>
        </w:rPr>
      </w:pPr>
    </w:p>
    <w:p w14:paraId="6F85C833" w14:textId="41765B26" w:rsidR="007933EA" w:rsidRDefault="00C945D4" w:rsidP="00944E53">
      <w:pPr>
        <w:ind w:left="426" w:hanging="284"/>
        <w:jc w:val="both"/>
        <w:rPr>
          <w:rFonts w:cstheme="minorBidi"/>
          <w:b/>
          <w:bCs/>
          <w:color w:val="7F7F7F" w:themeColor="text1"/>
          <w:sz w:val="32"/>
          <w:szCs w:val="32"/>
          <w:lang w:eastAsia="en-GB"/>
        </w:rPr>
      </w:pPr>
      <w:r>
        <w:rPr>
          <w:rFonts w:cstheme="minorBidi"/>
          <w:b/>
          <w:bCs/>
          <w:color w:val="7F7F7F" w:themeColor="text1"/>
          <w:sz w:val="32"/>
          <w:szCs w:val="32"/>
          <w:lang w:eastAsia="en-GB"/>
        </w:rPr>
        <w:t>Qu</w:t>
      </w:r>
      <w:r w:rsidR="00E9789B">
        <w:rPr>
          <w:rFonts w:cstheme="minorBidi"/>
          <w:b/>
          <w:bCs/>
          <w:color w:val="7F7F7F" w:themeColor="text1"/>
          <w:sz w:val="32"/>
          <w:szCs w:val="32"/>
          <w:lang w:eastAsia="en-GB"/>
        </w:rPr>
        <w:t>alifications</w:t>
      </w:r>
      <w:r w:rsidR="00413196">
        <w:rPr>
          <w:rFonts w:cstheme="minorBidi"/>
          <w:b/>
          <w:bCs/>
          <w:color w:val="7F7F7F" w:themeColor="text1"/>
          <w:sz w:val="32"/>
          <w:szCs w:val="32"/>
          <w:lang w:eastAsia="en-GB"/>
        </w:rPr>
        <w:t>, Experience, and Knowledge</w:t>
      </w:r>
      <w:r w:rsidR="0038408C">
        <w:rPr>
          <w:rFonts w:cstheme="minorBidi"/>
          <w:b/>
          <w:bCs/>
          <w:color w:val="7F7F7F" w:themeColor="text1"/>
          <w:sz w:val="32"/>
          <w:szCs w:val="32"/>
          <w:lang w:eastAsia="en-GB"/>
        </w:rPr>
        <w:t xml:space="preserve"> </w:t>
      </w:r>
      <w:r w:rsidR="0038408C" w:rsidRPr="00716BF0">
        <w:rPr>
          <w:rFonts w:cstheme="minorBidi"/>
          <w:b/>
          <w:bCs/>
          <w:color w:val="ED6898" w:themeColor="accent1"/>
          <w:sz w:val="24"/>
          <w:lang w:eastAsia="en-GB"/>
        </w:rPr>
        <w:t>(e essential; d desirable)</w:t>
      </w:r>
    </w:p>
    <w:p w14:paraId="2EB85C3A" w14:textId="77777777" w:rsidR="00597B51" w:rsidRPr="00597B51" w:rsidRDefault="00597B51" w:rsidP="009A5BCD">
      <w:pPr>
        <w:numPr>
          <w:ilvl w:val="0"/>
          <w:numId w:val="6"/>
        </w:numPr>
        <w:ind w:right="261"/>
        <w:jc w:val="both"/>
        <w:rPr>
          <w:rFonts w:ascii="Calibri" w:eastAsiaTheme="minorHAnsi" w:hAnsi="Calibri" w:cs="Calibri"/>
          <w:color w:val="5F5F5F" w:themeColor="text1" w:themeShade="BF"/>
          <w:sz w:val="24"/>
          <w:lang w:eastAsia="en-GB"/>
        </w:rPr>
      </w:pPr>
      <w:r w:rsidRPr="00597B51">
        <w:rPr>
          <w:rFonts w:ascii="Calibri" w:eastAsiaTheme="minorHAnsi" w:hAnsi="Calibri" w:cs="Calibri"/>
          <w:color w:val="5F5F5F" w:themeColor="text1" w:themeShade="BF"/>
          <w:sz w:val="24"/>
          <w:lang w:eastAsia="en-GB"/>
        </w:rPr>
        <w:t>Qualified to degree level in a relevant subject, or suitable equivalent relevant experience (essential) </w:t>
      </w:r>
    </w:p>
    <w:p w14:paraId="71B6F2DC" w14:textId="77777777" w:rsidR="00597B51" w:rsidRPr="00597B51" w:rsidRDefault="00597B51" w:rsidP="009A5BCD">
      <w:pPr>
        <w:numPr>
          <w:ilvl w:val="0"/>
          <w:numId w:val="7"/>
        </w:numPr>
        <w:ind w:right="261"/>
        <w:jc w:val="both"/>
        <w:rPr>
          <w:rFonts w:ascii="Calibri" w:eastAsiaTheme="minorHAnsi" w:hAnsi="Calibri" w:cs="Calibri"/>
          <w:color w:val="5F5F5F" w:themeColor="text1" w:themeShade="BF"/>
          <w:sz w:val="24"/>
          <w:lang w:eastAsia="en-GB"/>
        </w:rPr>
      </w:pPr>
      <w:r w:rsidRPr="00597B51">
        <w:rPr>
          <w:rFonts w:ascii="Calibri" w:eastAsiaTheme="minorHAnsi" w:hAnsi="Calibri" w:cs="Calibri"/>
          <w:color w:val="5F5F5F" w:themeColor="text1" w:themeShade="BF"/>
          <w:sz w:val="24"/>
          <w:lang w:eastAsia="en-GB"/>
        </w:rPr>
        <w:t>Experience in an internal communications, engagement or employee experience role (essential) </w:t>
      </w:r>
    </w:p>
    <w:p w14:paraId="128FE14E" w14:textId="77777777" w:rsidR="00597B51" w:rsidRPr="00597B51" w:rsidRDefault="00597B51" w:rsidP="009A5BCD">
      <w:pPr>
        <w:numPr>
          <w:ilvl w:val="0"/>
          <w:numId w:val="7"/>
        </w:numPr>
        <w:ind w:right="261"/>
        <w:jc w:val="both"/>
        <w:rPr>
          <w:rFonts w:ascii="Calibri" w:eastAsiaTheme="minorHAnsi" w:hAnsi="Calibri" w:cs="Calibri"/>
          <w:color w:val="5F5F5F" w:themeColor="text1" w:themeShade="BF"/>
          <w:sz w:val="24"/>
          <w:lang w:eastAsia="en-GB"/>
        </w:rPr>
      </w:pPr>
      <w:r w:rsidRPr="00597B51">
        <w:rPr>
          <w:rFonts w:ascii="Calibri" w:eastAsiaTheme="minorHAnsi" w:hAnsi="Calibri" w:cs="Calibri"/>
          <w:color w:val="5F5F5F" w:themeColor="text1" w:themeShade="BF"/>
          <w:sz w:val="24"/>
          <w:lang w:eastAsia="en-GB"/>
        </w:rPr>
        <w:t>Evidence of continued professional development (essential) </w:t>
      </w:r>
    </w:p>
    <w:p w14:paraId="34C318B8" w14:textId="77777777" w:rsidR="00597B51" w:rsidRPr="00597B51" w:rsidRDefault="00597B51" w:rsidP="009A5BCD">
      <w:pPr>
        <w:numPr>
          <w:ilvl w:val="0"/>
          <w:numId w:val="7"/>
        </w:numPr>
        <w:ind w:right="261"/>
        <w:jc w:val="both"/>
        <w:rPr>
          <w:rFonts w:ascii="Calibri" w:eastAsiaTheme="minorHAnsi" w:hAnsi="Calibri" w:cs="Calibri"/>
          <w:color w:val="5F5F5F" w:themeColor="text1" w:themeShade="BF"/>
          <w:sz w:val="24"/>
          <w:lang w:val="en-US" w:eastAsia="en-GB"/>
        </w:rPr>
      </w:pPr>
      <w:r w:rsidRPr="00597B51">
        <w:rPr>
          <w:rFonts w:ascii="Calibri" w:eastAsiaTheme="minorHAnsi" w:hAnsi="Calibri" w:cs="Calibri"/>
          <w:color w:val="5F5F5F" w:themeColor="text1" w:themeShade="BF"/>
          <w:sz w:val="24"/>
          <w:lang w:eastAsia="en-GB"/>
        </w:rPr>
        <w:t>Experience leading colleague listening activity, including engagement surveys and insight analysis (essential)</w:t>
      </w:r>
      <w:r w:rsidRPr="00597B51">
        <w:rPr>
          <w:rFonts w:ascii="Calibri" w:eastAsiaTheme="minorHAnsi" w:hAnsi="Calibri" w:cs="Calibri"/>
          <w:color w:val="5F5F5F" w:themeColor="text1" w:themeShade="BF"/>
          <w:sz w:val="24"/>
          <w:lang w:val="en-US" w:eastAsia="en-GB"/>
        </w:rPr>
        <w:t> </w:t>
      </w:r>
    </w:p>
    <w:p w14:paraId="3B982B34" w14:textId="77777777" w:rsidR="00597B51" w:rsidRPr="00597B51" w:rsidRDefault="00597B51" w:rsidP="009A5BCD">
      <w:pPr>
        <w:numPr>
          <w:ilvl w:val="0"/>
          <w:numId w:val="7"/>
        </w:numPr>
        <w:ind w:right="261"/>
        <w:jc w:val="both"/>
        <w:rPr>
          <w:rFonts w:ascii="Calibri" w:eastAsiaTheme="minorHAnsi" w:hAnsi="Calibri" w:cs="Calibri"/>
          <w:color w:val="5F5F5F" w:themeColor="text1" w:themeShade="BF"/>
          <w:sz w:val="24"/>
          <w:lang w:eastAsia="en-GB"/>
        </w:rPr>
      </w:pPr>
      <w:r w:rsidRPr="00597B51">
        <w:rPr>
          <w:rFonts w:ascii="Calibri" w:eastAsiaTheme="minorHAnsi" w:hAnsi="Calibri" w:cs="Calibri"/>
          <w:color w:val="5F5F5F" w:themeColor="text1" w:themeShade="BF"/>
          <w:sz w:val="24"/>
          <w:lang w:eastAsia="en-GB"/>
        </w:rPr>
        <w:t>Experience developing engagement and recognition approaches (essential) </w:t>
      </w:r>
    </w:p>
    <w:p w14:paraId="57BE33FE" w14:textId="77777777" w:rsidR="00597B51" w:rsidRPr="00597B51" w:rsidRDefault="00597B51" w:rsidP="009A5BCD">
      <w:pPr>
        <w:numPr>
          <w:ilvl w:val="0"/>
          <w:numId w:val="7"/>
        </w:numPr>
        <w:ind w:right="261"/>
        <w:jc w:val="both"/>
        <w:rPr>
          <w:rFonts w:ascii="Calibri" w:eastAsiaTheme="minorHAnsi" w:hAnsi="Calibri" w:cs="Calibri"/>
          <w:color w:val="5F5F5F" w:themeColor="text1" w:themeShade="BF"/>
          <w:sz w:val="24"/>
          <w:lang w:eastAsia="en-GB"/>
        </w:rPr>
      </w:pPr>
      <w:r w:rsidRPr="00597B51">
        <w:rPr>
          <w:rFonts w:ascii="Calibri" w:eastAsiaTheme="minorHAnsi" w:hAnsi="Calibri" w:cs="Calibri"/>
          <w:color w:val="5F5F5F" w:themeColor="text1" w:themeShade="BF"/>
          <w:sz w:val="24"/>
          <w:lang w:eastAsia="en-GB"/>
        </w:rPr>
        <w:lastRenderedPageBreak/>
        <w:t>Proven track record of working across diverse stakeholder groups to deliver engaging communications (essential) </w:t>
      </w:r>
    </w:p>
    <w:p w14:paraId="36DD89C4" w14:textId="5D37BCC7" w:rsidR="00597B51" w:rsidRPr="00597B51" w:rsidRDefault="00597B51" w:rsidP="009A5BCD">
      <w:pPr>
        <w:numPr>
          <w:ilvl w:val="0"/>
          <w:numId w:val="8"/>
        </w:numPr>
        <w:ind w:right="261"/>
        <w:jc w:val="both"/>
        <w:rPr>
          <w:rFonts w:ascii="Calibri" w:eastAsiaTheme="minorHAnsi" w:hAnsi="Calibri" w:cs="Calibri"/>
          <w:color w:val="5F5F5F" w:themeColor="text1" w:themeShade="BF"/>
          <w:sz w:val="24"/>
          <w:lang w:eastAsia="en-GB"/>
        </w:rPr>
      </w:pPr>
      <w:r w:rsidRPr="00597B51">
        <w:rPr>
          <w:rFonts w:ascii="Calibri" w:eastAsiaTheme="minorHAnsi" w:hAnsi="Calibri" w:cs="Calibri"/>
          <w:color w:val="5F5F5F" w:themeColor="text1" w:themeShade="BF"/>
          <w:sz w:val="24"/>
          <w:lang w:eastAsia="en-GB"/>
        </w:rPr>
        <w:t xml:space="preserve">A professional qualification in Communications or Marketing </w:t>
      </w:r>
      <w:r>
        <w:rPr>
          <w:rFonts w:ascii="Calibri" w:eastAsiaTheme="minorHAnsi" w:hAnsi="Calibri" w:cs="Calibri"/>
          <w:color w:val="5F5F5F" w:themeColor="text1" w:themeShade="BF"/>
          <w:sz w:val="24"/>
          <w:lang w:eastAsia="en-GB"/>
        </w:rPr>
        <w:t xml:space="preserve">and relevant membership </w:t>
      </w:r>
      <w:r w:rsidRPr="00597B51">
        <w:rPr>
          <w:rFonts w:ascii="Calibri" w:eastAsiaTheme="minorHAnsi" w:hAnsi="Calibri" w:cs="Calibri"/>
          <w:color w:val="5F5F5F" w:themeColor="text1" w:themeShade="BF"/>
          <w:sz w:val="24"/>
          <w:lang w:eastAsia="en-GB"/>
        </w:rPr>
        <w:t>(</w:t>
      </w:r>
      <w:r>
        <w:rPr>
          <w:rFonts w:ascii="Calibri" w:eastAsiaTheme="minorHAnsi" w:hAnsi="Calibri" w:cs="Calibri"/>
          <w:color w:val="5F5F5F" w:themeColor="text1" w:themeShade="BF"/>
          <w:sz w:val="24"/>
          <w:lang w:eastAsia="en-GB"/>
        </w:rPr>
        <w:t>desirable</w:t>
      </w:r>
      <w:r w:rsidRPr="00597B51">
        <w:rPr>
          <w:rFonts w:ascii="Calibri" w:eastAsiaTheme="minorHAnsi" w:hAnsi="Calibri" w:cs="Calibri"/>
          <w:color w:val="5F5F5F" w:themeColor="text1" w:themeShade="BF"/>
          <w:sz w:val="24"/>
          <w:lang w:eastAsia="en-GB"/>
        </w:rPr>
        <w:t>) </w:t>
      </w:r>
    </w:p>
    <w:p w14:paraId="6BFAECA8" w14:textId="5B991DE7" w:rsidR="00597B51" w:rsidRPr="00597B51" w:rsidRDefault="00597B51" w:rsidP="009A5BCD">
      <w:pPr>
        <w:numPr>
          <w:ilvl w:val="0"/>
          <w:numId w:val="8"/>
        </w:numPr>
        <w:ind w:right="261"/>
        <w:jc w:val="both"/>
        <w:rPr>
          <w:rFonts w:ascii="Calibri" w:eastAsiaTheme="minorHAnsi" w:hAnsi="Calibri" w:cs="Calibri"/>
          <w:color w:val="5F5F5F" w:themeColor="text1" w:themeShade="BF"/>
          <w:sz w:val="24"/>
          <w:lang w:val="en-US" w:eastAsia="en-GB"/>
        </w:rPr>
      </w:pPr>
      <w:r w:rsidRPr="00597B51">
        <w:rPr>
          <w:rFonts w:ascii="Calibri" w:eastAsiaTheme="minorHAnsi" w:hAnsi="Calibri" w:cs="Calibri"/>
          <w:color w:val="5F5F5F" w:themeColor="text1" w:themeShade="BF"/>
          <w:sz w:val="24"/>
          <w:lang w:eastAsia="en-GB"/>
        </w:rPr>
        <w:t>Experience working across a dispersed geography and diverse workforce (</w:t>
      </w:r>
      <w:r>
        <w:rPr>
          <w:rFonts w:ascii="Calibri" w:eastAsiaTheme="minorHAnsi" w:hAnsi="Calibri" w:cs="Calibri"/>
          <w:color w:val="5F5F5F" w:themeColor="text1" w:themeShade="BF"/>
          <w:sz w:val="24"/>
          <w:lang w:eastAsia="en-GB"/>
        </w:rPr>
        <w:t>desirable</w:t>
      </w:r>
      <w:r w:rsidRPr="00597B51">
        <w:rPr>
          <w:rFonts w:ascii="Calibri" w:eastAsiaTheme="minorHAnsi" w:hAnsi="Calibri" w:cs="Calibri"/>
          <w:color w:val="5F5F5F" w:themeColor="text1" w:themeShade="BF"/>
          <w:sz w:val="24"/>
          <w:lang w:eastAsia="en-GB"/>
        </w:rPr>
        <w:t>)</w:t>
      </w:r>
      <w:r w:rsidRPr="00597B51">
        <w:rPr>
          <w:rFonts w:ascii="Calibri" w:eastAsiaTheme="minorHAnsi" w:hAnsi="Calibri" w:cs="Calibri"/>
          <w:color w:val="5F5F5F" w:themeColor="text1" w:themeShade="BF"/>
          <w:sz w:val="24"/>
          <w:lang w:val="en-US" w:eastAsia="en-GB"/>
        </w:rPr>
        <w:t> </w:t>
      </w:r>
    </w:p>
    <w:p w14:paraId="53E1EE54" w14:textId="77777777" w:rsidR="00413196" w:rsidRPr="00597B51" w:rsidRDefault="00413196" w:rsidP="00944E53">
      <w:pPr>
        <w:ind w:left="426" w:right="261" w:hanging="284"/>
        <w:jc w:val="both"/>
        <w:rPr>
          <w:rFonts w:cstheme="minorBidi"/>
          <w:b/>
          <w:bCs/>
          <w:color w:val="7F7F7F" w:themeColor="text1"/>
          <w:sz w:val="32"/>
          <w:szCs w:val="32"/>
          <w:lang w:val="en-US" w:eastAsia="en-GB"/>
        </w:rPr>
      </w:pPr>
    </w:p>
    <w:p w14:paraId="5B3BEB30" w14:textId="1C718754" w:rsidR="00081892" w:rsidRPr="00623CFC" w:rsidRDefault="00413196" w:rsidP="00944E53">
      <w:pPr>
        <w:ind w:left="426" w:right="261" w:hanging="284"/>
        <w:jc w:val="both"/>
        <w:rPr>
          <w:rFonts w:cstheme="minorBidi"/>
          <w:b/>
          <w:bCs/>
          <w:color w:val="7F7F7F" w:themeColor="text1"/>
          <w:sz w:val="32"/>
          <w:szCs w:val="32"/>
          <w:lang w:eastAsia="en-GB"/>
        </w:rPr>
      </w:pPr>
      <w:r>
        <w:rPr>
          <w:rFonts w:cstheme="minorBidi"/>
          <w:b/>
          <w:bCs/>
          <w:color w:val="7F7F7F" w:themeColor="text1"/>
          <w:sz w:val="32"/>
          <w:szCs w:val="32"/>
          <w:lang w:eastAsia="en-GB"/>
        </w:rPr>
        <w:t xml:space="preserve">Competencies, </w:t>
      </w:r>
      <w:r w:rsidR="00081892" w:rsidRPr="00623CFC">
        <w:rPr>
          <w:rFonts w:cstheme="minorBidi"/>
          <w:b/>
          <w:bCs/>
          <w:color w:val="7F7F7F" w:themeColor="text1"/>
          <w:sz w:val="32"/>
          <w:szCs w:val="32"/>
          <w:lang w:eastAsia="en-GB"/>
        </w:rPr>
        <w:t xml:space="preserve">Skills and </w:t>
      </w:r>
      <w:r w:rsidR="00111CE0" w:rsidRPr="00623CFC">
        <w:rPr>
          <w:rFonts w:cstheme="minorBidi"/>
          <w:b/>
          <w:bCs/>
          <w:color w:val="7F7F7F" w:themeColor="text1"/>
          <w:sz w:val="32"/>
          <w:szCs w:val="32"/>
          <w:lang w:eastAsia="en-GB"/>
        </w:rPr>
        <w:t>A</w:t>
      </w:r>
      <w:r w:rsidR="00081892" w:rsidRPr="00623CFC">
        <w:rPr>
          <w:rFonts w:cstheme="minorBidi"/>
          <w:b/>
          <w:bCs/>
          <w:color w:val="7F7F7F" w:themeColor="text1"/>
          <w:sz w:val="32"/>
          <w:szCs w:val="32"/>
          <w:lang w:eastAsia="en-GB"/>
        </w:rPr>
        <w:t>bilities</w:t>
      </w:r>
    </w:p>
    <w:p w14:paraId="15DE27FC" w14:textId="77777777" w:rsidR="00545C5E" w:rsidRPr="00545C5E" w:rsidRDefault="00545C5E" w:rsidP="0035218D">
      <w:pPr>
        <w:numPr>
          <w:ilvl w:val="0"/>
          <w:numId w:val="13"/>
        </w:numPr>
        <w:ind w:left="426" w:hanging="284"/>
        <w:jc w:val="both"/>
        <w:rPr>
          <w:rFonts w:ascii="Calibri" w:eastAsiaTheme="minorHAnsi" w:hAnsi="Calibri" w:cs="Calibri"/>
          <w:color w:val="5F5F5F" w:themeColor="text1" w:themeShade="BF"/>
          <w:sz w:val="24"/>
          <w:lang w:eastAsia="en-GB"/>
        </w:rPr>
      </w:pPr>
      <w:r w:rsidRPr="00545C5E">
        <w:rPr>
          <w:rFonts w:ascii="Calibri" w:eastAsiaTheme="minorHAnsi" w:hAnsi="Calibri" w:cs="Calibri"/>
          <w:color w:val="5F5F5F" w:themeColor="text1" w:themeShade="BF"/>
          <w:sz w:val="24"/>
          <w:lang w:eastAsia="en-GB"/>
        </w:rPr>
        <w:t>Must be an excellent communicator at all levels </w:t>
      </w:r>
    </w:p>
    <w:p w14:paraId="06B0B608" w14:textId="77777777" w:rsidR="00545C5E" w:rsidRPr="00545C5E" w:rsidRDefault="00545C5E" w:rsidP="0035218D">
      <w:pPr>
        <w:numPr>
          <w:ilvl w:val="0"/>
          <w:numId w:val="13"/>
        </w:numPr>
        <w:ind w:left="426" w:hanging="284"/>
        <w:jc w:val="both"/>
        <w:rPr>
          <w:rFonts w:ascii="Calibri" w:eastAsiaTheme="minorHAnsi" w:hAnsi="Calibri" w:cs="Calibri"/>
          <w:color w:val="5F5F5F" w:themeColor="text1" w:themeShade="BF"/>
          <w:sz w:val="24"/>
          <w:lang w:eastAsia="en-GB"/>
        </w:rPr>
      </w:pPr>
      <w:r w:rsidRPr="00545C5E">
        <w:rPr>
          <w:rFonts w:ascii="Calibri" w:eastAsiaTheme="minorHAnsi" w:hAnsi="Calibri" w:cs="Calibri"/>
          <w:color w:val="5F5F5F" w:themeColor="text1" w:themeShade="BF"/>
          <w:sz w:val="24"/>
          <w:lang w:eastAsia="en-GB"/>
        </w:rPr>
        <w:t>Must be able to plan effectively and work in a timely and structured way </w:t>
      </w:r>
    </w:p>
    <w:p w14:paraId="44440F52" w14:textId="77777777" w:rsidR="00545C5E" w:rsidRPr="00545C5E" w:rsidRDefault="00545C5E" w:rsidP="0035218D">
      <w:pPr>
        <w:numPr>
          <w:ilvl w:val="0"/>
          <w:numId w:val="13"/>
        </w:numPr>
        <w:ind w:left="426" w:hanging="284"/>
        <w:jc w:val="both"/>
        <w:rPr>
          <w:rFonts w:ascii="Calibri" w:eastAsiaTheme="minorHAnsi" w:hAnsi="Calibri" w:cs="Calibri"/>
          <w:color w:val="5F5F5F" w:themeColor="text1" w:themeShade="BF"/>
          <w:sz w:val="24"/>
          <w:lang w:eastAsia="en-GB"/>
        </w:rPr>
      </w:pPr>
      <w:r w:rsidRPr="00545C5E">
        <w:rPr>
          <w:rFonts w:ascii="Calibri" w:eastAsiaTheme="minorHAnsi" w:hAnsi="Calibri" w:cs="Calibri"/>
          <w:color w:val="5F5F5F" w:themeColor="text1" w:themeShade="BF"/>
          <w:sz w:val="24"/>
          <w:lang w:eastAsia="en-GB"/>
        </w:rPr>
        <w:t>Must understand how to communicate with a wide variety of audiences </w:t>
      </w:r>
    </w:p>
    <w:p w14:paraId="020CA265" w14:textId="77777777" w:rsidR="00545C5E" w:rsidRPr="00545C5E" w:rsidRDefault="00545C5E" w:rsidP="0035218D">
      <w:pPr>
        <w:numPr>
          <w:ilvl w:val="0"/>
          <w:numId w:val="13"/>
        </w:numPr>
        <w:ind w:left="426" w:hanging="284"/>
        <w:jc w:val="both"/>
        <w:rPr>
          <w:rFonts w:ascii="Calibri" w:eastAsiaTheme="minorHAnsi" w:hAnsi="Calibri" w:cs="Calibri"/>
          <w:color w:val="5F5F5F" w:themeColor="text1" w:themeShade="BF"/>
          <w:sz w:val="24"/>
          <w:lang w:eastAsia="en-GB"/>
        </w:rPr>
      </w:pPr>
      <w:r w:rsidRPr="00545C5E">
        <w:rPr>
          <w:rFonts w:ascii="Calibri" w:eastAsiaTheme="minorHAnsi" w:hAnsi="Calibri" w:cs="Calibri"/>
          <w:color w:val="5F5F5F" w:themeColor="text1" w:themeShade="BF"/>
          <w:sz w:val="24"/>
          <w:lang w:eastAsia="en-GB"/>
        </w:rPr>
        <w:t>Confidence using AI responsibly to achieve greater outcomes </w:t>
      </w:r>
    </w:p>
    <w:p w14:paraId="39BEBBDB" w14:textId="77777777" w:rsidR="00545C5E" w:rsidRPr="00545C5E" w:rsidRDefault="00545C5E" w:rsidP="0035218D">
      <w:pPr>
        <w:numPr>
          <w:ilvl w:val="0"/>
          <w:numId w:val="13"/>
        </w:numPr>
        <w:ind w:left="426" w:hanging="284"/>
        <w:jc w:val="both"/>
        <w:rPr>
          <w:rFonts w:ascii="Calibri" w:eastAsiaTheme="minorHAnsi" w:hAnsi="Calibri" w:cs="Calibri"/>
          <w:color w:val="5F5F5F" w:themeColor="text1" w:themeShade="BF"/>
          <w:sz w:val="24"/>
          <w:lang w:eastAsia="en-GB"/>
        </w:rPr>
      </w:pPr>
      <w:r w:rsidRPr="00545C5E">
        <w:rPr>
          <w:rFonts w:ascii="Calibri" w:eastAsiaTheme="minorHAnsi" w:hAnsi="Calibri" w:cs="Calibri"/>
          <w:color w:val="5F5F5F" w:themeColor="text1" w:themeShade="BF"/>
          <w:sz w:val="24"/>
          <w:lang w:eastAsia="en-GB"/>
        </w:rPr>
        <w:t>Able to switch seamlessly between strategic thinking and delivery </w:t>
      </w:r>
    </w:p>
    <w:p w14:paraId="65399F1E" w14:textId="77777777" w:rsidR="00545C5E" w:rsidRPr="00545C5E" w:rsidRDefault="00545C5E" w:rsidP="0035218D">
      <w:pPr>
        <w:numPr>
          <w:ilvl w:val="0"/>
          <w:numId w:val="13"/>
        </w:numPr>
        <w:ind w:left="426" w:hanging="284"/>
        <w:jc w:val="both"/>
        <w:rPr>
          <w:rFonts w:ascii="Calibri" w:eastAsiaTheme="minorHAnsi" w:hAnsi="Calibri" w:cs="Calibri"/>
          <w:color w:val="5F5F5F" w:themeColor="text1" w:themeShade="BF"/>
          <w:sz w:val="24"/>
          <w:lang w:eastAsia="en-GB"/>
        </w:rPr>
      </w:pPr>
      <w:r w:rsidRPr="00545C5E">
        <w:rPr>
          <w:rFonts w:ascii="Calibri" w:eastAsiaTheme="minorHAnsi" w:hAnsi="Calibri" w:cs="Calibri"/>
          <w:color w:val="5F5F5F" w:themeColor="text1" w:themeShade="BF"/>
          <w:sz w:val="24"/>
          <w:lang w:eastAsia="en-GB"/>
        </w:rPr>
        <w:t>Able to work at pace and manage competing priorities </w:t>
      </w:r>
    </w:p>
    <w:p w14:paraId="6E9A3B94" w14:textId="77777777" w:rsidR="00545C5E" w:rsidRPr="00545C5E" w:rsidRDefault="00545C5E" w:rsidP="0035218D">
      <w:pPr>
        <w:numPr>
          <w:ilvl w:val="0"/>
          <w:numId w:val="13"/>
        </w:numPr>
        <w:ind w:left="426" w:hanging="284"/>
        <w:jc w:val="both"/>
        <w:rPr>
          <w:rFonts w:ascii="Calibri" w:eastAsiaTheme="minorHAnsi" w:hAnsi="Calibri" w:cs="Calibri"/>
          <w:color w:val="5F5F5F" w:themeColor="text1" w:themeShade="BF"/>
          <w:sz w:val="24"/>
          <w:lang w:eastAsia="en-GB"/>
        </w:rPr>
      </w:pPr>
      <w:r w:rsidRPr="00545C5E">
        <w:rPr>
          <w:rFonts w:ascii="Calibri" w:eastAsiaTheme="minorHAnsi" w:hAnsi="Calibri" w:cs="Calibri"/>
          <w:color w:val="5F5F5F" w:themeColor="text1" w:themeShade="BF"/>
          <w:sz w:val="24"/>
          <w:lang w:eastAsia="en-GB"/>
        </w:rPr>
        <w:t>Skilled at building effective relationships at all levels, including senior stakeholders </w:t>
      </w:r>
    </w:p>
    <w:p w14:paraId="2DEC9C5F" w14:textId="77777777" w:rsidR="00545C5E" w:rsidRPr="00545C5E" w:rsidRDefault="00545C5E" w:rsidP="0035218D">
      <w:pPr>
        <w:numPr>
          <w:ilvl w:val="0"/>
          <w:numId w:val="13"/>
        </w:numPr>
        <w:ind w:left="426" w:hanging="284"/>
        <w:jc w:val="both"/>
        <w:rPr>
          <w:rFonts w:ascii="Calibri" w:eastAsiaTheme="minorHAnsi" w:hAnsi="Calibri" w:cs="Calibri"/>
          <w:color w:val="5F5F5F" w:themeColor="text1" w:themeShade="BF"/>
          <w:sz w:val="24"/>
          <w:lang w:eastAsia="en-GB"/>
        </w:rPr>
      </w:pPr>
      <w:r w:rsidRPr="00545C5E">
        <w:rPr>
          <w:rFonts w:ascii="Calibri" w:eastAsiaTheme="minorHAnsi" w:hAnsi="Calibri" w:cs="Calibri"/>
          <w:color w:val="5F5F5F" w:themeColor="text1" w:themeShade="BF"/>
          <w:sz w:val="24"/>
          <w:lang w:eastAsia="en-GB"/>
        </w:rPr>
        <w:t>Able to interpret insight and data to inform decisions and improve outcomes </w:t>
      </w:r>
    </w:p>
    <w:p w14:paraId="79832FDD" w14:textId="487CB03A" w:rsidR="00434C10" w:rsidRDefault="00434C10" w:rsidP="00944E53">
      <w:pPr>
        <w:ind w:left="426" w:hanging="284"/>
        <w:jc w:val="both"/>
      </w:pPr>
    </w:p>
    <w:p w14:paraId="2447A037" w14:textId="12A1CA7A" w:rsidR="0038408C" w:rsidRDefault="00130AC1" w:rsidP="00545C5E">
      <w:pPr>
        <w:ind w:left="426" w:right="261" w:hanging="284"/>
        <w:jc w:val="both"/>
        <w:rPr>
          <w:rFonts w:cstheme="minorBidi"/>
          <w:b/>
          <w:bCs/>
          <w:color w:val="7F7F7F" w:themeColor="text1"/>
          <w:sz w:val="32"/>
          <w:szCs w:val="32"/>
          <w:lang w:eastAsia="en-GB"/>
        </w:rPr>
      </w:pPr>
      <w:r>
        <w:rPr>
          <w:rFonts w:cstheme="minorBidi"/>
          <w:b/>
          <w:bCs/>
          <w:color w:val="7F7F7F" w:themeColor="text1"/>
          <w:sz w:val="32"/>
          <w:szCs w:val="32"/>
          <w:lang w:eastAsia="en-GB"/>
        </w:rPr>
        <w:t>Personal Attributes</w:t>
      </w:r>
      <w:r w:rsidR="0038408C">
        <w:rPr>
          <w:rFonts w:cstheme="minorBidi"/>
          <w:b/>
          <w:bCs/>
          <w:color w:val="7F7F7F" w:themeColor="text1"/>
          <w:sz w:val="32"/>
          <w:szCs w:val="32"/>
          <w:lang w:eastAsia="en-GB"/>
        </w:rPr>
        <w:t xml:space="preserve"> </w:t>
      </w:r>
    </w:p>
    <w:p w14:paraId="030E3F02" w14:textId="77777777" w:rsidR="00545C5E" w:rsidRPr="00545C5E" w:rsidRDefault="00545C5E" w:rsidP="0035218D">
      <w:pPr>
        <w:pStyle w:val="ListParagraph"/>
        <w:numPr>
          <w:ilvl w:val="0"/>
          <w:numId w:val="12"/>
        </w:numPr>
        <w:ind w:left="426" w:right="261" w:hanging="284"/>
        <w:jc w:val="both"/>
        <w:rPr>
          <w:color w:val="5F5F5F" w:themeColor="text1" w:themeShade="BF"/>
          <w:sz w:val="24"/>
        </w:rPr>
      </w:pPr>
      <w:r w:rsidRPr="00545C5E">
        <w:rPr>
          <w:color w:val="5F5F5F" w:themeColor="text1" w:themeShade="BF"/>
          <w:sz w:val="24"/>
        </w:rPr>
        <w:t>Self-motivated and results-orientated </w:t>
      </w:r>
    </w:p>
    <w:p w14:paraId="5493D963" w14:textId="77777777" w:rsidR="00545C5E" w:rsidRPr="00545C5E" w:rsidRDefault="00545C5E" w:rsidP="0035218D">
      <w:pPr>
        <w:pStyle w:val="ListParagraph"/>
        <w:numPr>
          <w:ilvl w:val="0"/>
          <w:numId w:val="12"/>
        </w:numPr>
        <w:ind w:left="426" w:right="261" w:hanging="284"/>
        <w:jc w:val="both"/>
        <w:rPr>
          <w:color w:val="5F5F5F" w:themeColor="text1" w:themeShade="BF"/>
          <w:sz w:val="24"/>
        </w:rPr>
      </w:pPr>
      <w:r w:rsidRPr="00545C5E">
        <w:rPr>
          <w:color w:val="5F5F5F" w:themeColor="text1" w:themeShade="BF"/>
          <w:sz w:val="24"/>
        </w:rPr>
        <w:t>Innovative thinker and problem solver </w:t>
      </w:r>
    </w:p>
    <w:p w14:paraId="47078482" w14:textId="77777777" w:rsidR="00545C5E" w:rsidRPr="00545C5E" w:rsidRDefault="00545C5E" w:rsidP="0035218D">
      <w:pPr>
        <w:pStyle w:val="ListParagraph"/>
        <w:numPr>
          <w:ilvl w:val="0"/>
          <w:numId w:val="12"/>
        </w:numPr>
        <w:ind w:left="426" w:right="261" w:hanging="284"/>
        <w:jc w:val="both"/>
        <w:rPr>
          <w:color w:val="5F5F5F" w:themeColor="text1" w:themeShade="BF"/>
          <w:sz w:val="24"/>
        </w:rPr>
      </w:pPr>
      <w:r w:rsidRPr="00545C5E">
        <w:rPr>
          <w:color w:val="5F5F5F" w:themeColor="text1" w:themeShade="BF"/>
          <w:sz w:val="24"/>
        </w:rPr>
        <w:t>High integrity and accountability </w:t>
      </w:r>
    </w:p>
    <w:p w14:paraId="06733C08" w14:textId="77777777" w:rsidR="00545C5E" w:rsidRPr="00545C5E" w:rsidRDefault="00545C5E" w:rsidP="0035218D">
      <w:pPr>
        <w:pStyle w:val="ListParagraph"/>
        <w:numPr>
          <w:ilvl w:val="0"/>
          <w:numId w:val="12"/>
        </w:numPr>
        <w:ind w:left="426" w:right="261" w:hanging="284"/>
        <w:jc w:val="both"/>
        <w:rPr>
          <w:color w:val="5F5F5F" w:themeColor="text1" w:themeShade="BF"/>
          <w:sz w:val="24"/>
        </w:rPr>
      </w:pPr>
      <w:r w:rsidRPr="00545C5E">
        <w:rPr>
          <w:color w:val="5F5F5F" w:themeColor="text1" w:themeShade="BF"/>
          <w:sz w:val="24"/>
        </w:rPr>
        <w:t>Creative and forward-thinking </w:t>
      </w:r>
    </w:p>
    <w:p w14:paraId="0DD2B95B" w14:textId="77777777" w:rsidR="00545C5E" w:rsidRPr="00545C5E" w:rsidRDefault="00545C5E" w:rsidP="0035218D">
      <w:pPr>
        <w:pStyle w:val="ListParagraph"/>
        <w:numPr>
          <w:ilvl w:val="0"/>
          <w:numId w:val="12"/>
        </w:numPr>
        <w:ind w:left="426" w:right="261" w:hanging="284"/>
        <w:jc w:val="both"/>
        <w:rPr>
          <w:color w:val="5F5F5F" w:themeColor="text1" w:themeShade="BF"/>
          <w:sz w:val="24"/>
        </w:rPr>
      </w:pPr>
      <w:r w:rsidRPr="00545C5E">
        <w:rPr>
          <w:color w:val="5F5F5F" w:themeColor="text1" w:themeShade="BF"/>
          <w:sz w:val="24"/>
        </w:rPr>
        <w:t>High degree of positive personal impact and enthusiasm </w:t>
      </w:r>
    </w:p>
    <w:p w14:paraId="55701E94" w14:textId="1847DFE3" w:rsidR="0038408C" w:rsidRPr="00545C5E" w:rsidRDefault="00545C5E" w:rsidP="0035218D">
      <w:pPr>
        <w:pStyle w:val="ListParagraph"/>
        <w:numPr>
          <w:ilvl w:val="0"/>
          <w:numId w:val="12"/>
        </w:numPr>
        <w:ind w:left="426" w:right="261" w:hanging="284"/>
        <w:jc w:val="both"/>
        <w:rPr>
          <w:color w:val="5F5F5F" w:themeColor="text1" w:themeShade="BF"/>
          <w:sz w:val="24"/>
        </w:rPr>
      </w:pPr>
      <w:r w:rsidRPr="00545C5E">
        <w:rPr>
          <w:color w:val="5F5F5F" w:themeColor="text1" w:themeShade="BF"/>
          <w:sz w:val="24"/>
        </w:rPr>
        <w:t>Pragmatic and solutions-focused </w:t>
      </w:r>
    </w:p>
    <w:p w14:paraId="7B4E5760" w14:textId="77777777" w:rsidR="00130AC1" w:rsidRDefault="00130AC1" w:rsidP="00944E53">
      <w:pPr>
        <w:ind w:left="426" w:hanging="284"/>
        <w:jc w:val="both"/>
      </w:pPr>
    </w:p>
    <w:p w14:paraId="5126C5E7" w14:textId="4BA7EBCB" w:rsidR="00FE464F" w:rsidRDefault="00545C5E" w:rsidP="00944E53">
      <w:pPr>
        <w:ind w:left="426" w:hanging="284"/>
        <w:jc w:val="both"/>
        <w:rPr>
          <w:b/>
          <w:bCs/>
          <w:color w:val="7F7F7F" w:themeColor="text1"/>
          <w:sz w:val="40"/>
          <w:szCs w:val="44"/>
        </w:rPr>
      </w:pPr>
      <w:r>
        <w:rPr>
          <w:b/>
          <w:bCs/>
          <w:color w:val="7F7F7F" w:themeColor="text1"/>
          <w:sz w:val="32"/>
          <w:szCs w:val="36"/>
        </w:rPr>
        <w:t>Key day-to-day</w:t>
      </w:r>
      <w:r w:rsidR="000E6E75">
        <w:rPr>
          <w:b/>
          <w:bCs/>
          <w:color w:val="7F7F7F" w:themeColor="text1"/>
          <w:sz w:val="32"/>
          <w:szCs w:val="36"/>
        </w:rPr>
        <w:t xml:space="preserve"> Responsibilities</w:t>
      </w:r>
      <w:r w:rsidR="009541DC">
        <w:rPr>
          <w:b/>
          <w:bCs/>
          <w:color w:val="7F7F7F" w:themeColor="text1"/>
          <w:sz w:val="32"/>
          <w:szCs w:val="36"/>
        </w:rPr>
        <w:t xml:space="preserve"> </w:t>
      </w:r>
      <w:r w:rsidR="009541DC" w:rsidRPr="009541DC">
        <w:rPr>
          <w:color w:val="7F7F7F" w:themeColor="text1"/>
          <w:sz w:val="20"/>
          <w:szCs w:val="22"/>
        </w:rPr>
        <w:t>(</w:t>
      </w:r>
      <w:r w:rsidR="009541DC">
        <w:rPr>
          <w:color w:val="7F7F7F" w:themeColor="text1"/>
          <w:sz w:val="20"/>
          <w:szCs w:val="22"/>
        </w:rPr>
        <w:t xml:space="preserve">representative, </w:t>
      </w:r>
      <w:r w:rsidR="009541DC" w:rsidRPr="009541DC">
        <w:rPr>
          <w:color w:val="7F7F7F" w:themeColor="text1"/>
          <w:sz w:val="20"/>
          <w:szCs w:val="22"/>
        </w:rPr>
        <w:t>not exhaustive)</w:t>
      </w:r>
    </w:p>
    <w:p w14:paraId="4F1C37D1" w14:textId="77777777" w:rsidR="00545C5E" w:rsidRPr="00545C5E" w:rsidRDefault="00545C5E" w:rsidP="0035218D">
      <w:pPr>
        <w:numPr>
          <w:ilvl w:val="0"/>
          <w:numId w:val="11"/>
        </w:numPr>
        <w:ind w:left="426" w:right="261" w:hanging="284"/>
        <w:jc w:val="both"/>
        <w:rPr>
          <w:color w:val="5F5F5F" w:themeColor="text1" w:themeShade="BF"/>
          <w:sz w:val="24"/>
          <w:szCs w:val="28"/>
        </w:rPr>
      </w:pPr>
      <w:r w:rsidRPr="00545C5E">
        <w:rPr>
          <w:color w:val="5F5F5F" w:themeColor="text1" w:themeShade="BF"/>
          <w:sz w:val="24"/>
          <w:szCs w:val="28"/>
        </w:rPr>
        <w:t>Lead the delivery of internal communications activity, ensuring colleagues receive timely, clear and engaging information about organisational priorities, updates and decisions. </w:t>
      </w:r>
    </w:p>
    <w:p w14:paraId="08962C03" w14:textId="77777777" w:rsidR="00545C5E" w:rsidRPr="00545C5E" w:rsidRDefault="00545C5E" w:rsidP="0035218D">
      <w:pPr>
        <w:numPr>
          <w:ilvl w:val="0"/>
          <w:numId w:val="11"/>
        </w:numPr>
        <w:ind w:left="426" w:right="261" w:hanging="284"/>
        <w:jc w:val="both"/>
        <w:rPr>
          <w:color w:val="5F5F5F" w:themeColor="text1" w:themeShade="BF"/>
          <w:sz w:val="24"/>
          <w:szCs w:val="28"/>
        </w:rPr>
      </w:pPr>
      <w:r w:rsidRPr="00545C5E">
        <w:rPr>
          <w:color w:val="5F5F5F" w:themeColor="text1" w:themeShade="BF"/>
          <w:sz w:val="24"/>
          <w:szCs w:val="28"/>
        </w:rPr>
        <w:t>Own and deliver the organisation's regular internal communications cycle, including company-wide webinars, leadership huddles, weekly manager communications and other recurring colleague communications, coordinating content, stakeholder input, sign-off and delivery. </w:t>
      </w:r>
    </w:p>
    <w:p w14:paraId="042335D3" w14:textId="77777777" w:rsidR="00545C5E" w:rsidRPr="00545C5E" w:rsidRDefault="00545C5E" w:rsidP="0035218D">
      <w:pPr>
        <w:numPr>
          <w:ilvl w:val="0"/>
          <w:numId w:val="11"/>
        </w:numPr>
        <w:ind w:left="426" w:right="261" w:hanging="284"/>
        <w:jc w:val="both"/>
        <w:rPr>
          <w:color w:val="5F5F5F" w:themeColor="text1" w:themeShade="BF"/>
          <w:sz w:val="24"/>
          <w:szCs w:val="28"/>
        </w:rPr>
      </w:pPr>
      <w:r w:rsidRPr="00545C5E">
        <w:rPr>
          <w:color w:val="5F5F5F" w:themeColor="text1" w:themeShade="BF"/>
          <w:sz w:val="24"/>
          <w:szCs w:val="28"/>
        </w:rPr>
        <w:t>Own and develop colleague communication channels, including the intranet, Viva Engage, email communications and </w:t>
      </w:r>
      <w:r w:rsidRPr="00545C5E">
        <w:rPr>
          <w:i/>
          <w:iCs/>
          <w:color w:val="5F5F5F" w:themeColor="text1" w:themeShade="BF"/>
          <w:sz w:val="24"/>
          <w:szCs w:val="28"/>
        </w:rPr>
        <w:t>You First</w:t>
      </w:r>
      <w:r w:rsidRPr="00545C5E">
        <w:rPr>
          <w:color w:val="5F5F5F" w:themeColor="text1" w:themeShade="BF"/>
          <w:sz w:val="24"/>
          <w:szCs w:val="28"/>
        </w:rPr>
        <w:t> magazine, ensuring content is relevant, accessible and aligned to organisational priorities. </w:t>
      </w:r>
    </w:p>
    <w:p w14:paraId="55D4A51C" w14:textId="77777777" w:rsidR="00545C5E" w:rsidRPr="00545C5E" w:rsidRDefault="00545C5E" w:rsidP="0035218D">
      <w:pPr>
        <w:numPr>
          <w:ilvl w:val="0"/>
          <w:numId w:val="11"/>
        </w:numPr>
        <w:ind w:left="426" w:right="261" w:hanging="284"/>
        <w:jc w:val="both"/>
        <w:rPr>
          <w:color w:val="5F5F5F" w:themeColor="text1" w:themeShade="BF"/>
          <w:sz w:val="24"/>
          <w:szCs w:val="28"/>
        </w:rPr>
      </w:pPr>
      <w:r w:rsidRPr="00545C5E">
        <w:rPr>
          <w:color w:val="5F5F5F" w:themeColor="text1" w:themeShade="BF"/>
          <w:sz w:val="24"/>
          <w:szCs w:val="28"/>
        </w:rPr>
        <w:t>Manage the internal communications calendar, liaising with colleagues to coordinate activity across the organisation and ensure a consistent, well-planned and joined-up approach to communications. </w:t>
      </w:r>
    </w:p>
    <w:p w14:paraId="59CF0B9F" w14:textId="77777777" w:rsidR="00545C5E" w:rsidRPr="00545C5E" w:rsidRDefault="00545C5E" w:rsidP="0035218D">
      <w:pPr>
        <w:numPr>
          <w:ilvl w:val="0"/>
          <w:numId w:val="11"/>
        </w:numPr>
        <w:ind w:left="426" w:right="261" w:hanging="284"/>
        <w:jc w:val="both"/>
        <w:rPr>
          <w:color w:val="5F5F5F" w:themeColor="text1" w:themeShade="BF"/>
          <w:sz w:val="24"/>
          <w:szCs w:val="28"/>
        </w:rPr>
      </w:pPr>
      <w:r w:rsidRPr="00545C5E">
        <w:rPr>
          <w:color w:val="5F5F5F" w:themeColor="text1" w:themeShade="BF"/>
          <w:sz w:val="24"/>
          <w:szCs w:val="28"/>
        </w:rPr>
        <w:t>Create, edit and publish content across internal channels, working with stakeholders to translate complex information into engaging and easy-to-understand communications. </w:t>
      </w:r>
    </w:p>
    <w:p w14:paraId="76FDB48A" w14:textId="77777777" w:rsidR="00545C5E" w:rsidRPr="00545C5E" w:rsidRDefault="00545C5E" w:rsidP="0035218D">
      <w:pPr>
        <w:numPr>
          <w:ilvl w:val="0"/>
          <w:numId w:val="11"/>
        </w:numPr>
        <w:ind w:left="426" w:right="261" w:hanging="284"/>
        <w:jc w:val="both"/>
        <w:rPr>
          <w:color w:val="5F5F5F" w:themeColor="text1" w:themeShade="BF"/>
          <w:sz w:val="24"/>
          <w:szCs w:val="28"/>
        </w:rPr>
      </w:pPr>
      <w:r w:rsidRPr="00545C5E">
        <w:rPr>
          <w:color w:val="5F5F5F" w:themeColor="text1" w:themeShade="BF"/>
          <w:sz w:val="24"/>
          <w:szCs w:val="28"/>
        </w:rPr>
        <w:t>Lead colleague voice activity, including engagement surveys, pulse surveys, focus groups and listening activity, analysing insight and supporting the development and delivery of action plans. </w:t>
      </w:r>
    </w:p>
    <w:p w14:paraId="7E0413E8" w14:textId="77777777" w:rsidR="00545C5E" w:rsidRPr="00545C5E" w:rsidRDefault="00545C5E" w:rsidP="0035218D">
      <w:pPr>
        <w:numPr>
          <w:ilvl w:val="0"/>
          <w:numId w:val="11"/>
        </w:numPr>
        <w:ind w:left="426" w:right="261" w:hanging="284"/>
        <w:jc w:val="both"/>
        <w:rPr>
          <w:color w:val="5F5F5F" w:themeColor="text1" w:themeShade="BF"/>
          <w:sz w:val="24"/>
          <w:szCs w:val="28"/>
        </w:rPr>
      </w:pPr>
      <w:r w:rsidRPr="00545C5E">
        <w:rPr>
          <w:color w:val="5F5F5F" w:themeColor="text1" w:themeShade="BF"/>
          <w:sz w:val="24"/>
          <w:szCs w:val="28"/>
        </w:rPr>
        <w:t>Own, coordinate and support the organisation's colleague forum, GameChangers, ensuring a thriving and robust feedback cycle of engagement and insights, with feedback shared with stakeholders and translated into meaningful action. </w:t>
      </w:r>
    </w:p>
    <w:p w14:paraId="7D7C9C32" w14:textId="77777777" w:rsidR="00545C5E" w:rsidRPr="00545C5E" w:rsidRDefault="00545C5E" w:rsidP="0035218D">
      <w:pPr>
        <w:numPr>
          <w:ilvl w:val="0"/>
          <w:numId w:val="11"/>
        </w:numPr>
        <w:ind w:left="426" w:right="261" w:hanging="284"/>
        <w:jc w:val="both"/>
        <w:rPr>
          <w:color w:val="5F5F5F" w:themeColor="text1" w:themeShade="BF"/>
          <w:sz w:val="24"/>
          <w:szCs w:val="28"/>
        </w:rPr>
      </w:pPr>
      <w:r w:rsidRPr="00545C5E">
        <w:rPr>
          <w:color w:val="5F5F5F" w:themeColor="text1" w:themeShade="BF"/>
          <w:sz w:val="24"/>
          <w:szCs w:val="28"/>
        </w:rPr>
        <w:t>Lead the delivery of colleague engagement initiatives, including recognition and reward activity, wellbeing campaigns, EDI communications, awareness campaigns and awareness days that strengthen culture, inclusion and connection. </w:t>
      </w:r>
    </w:p>
    <w:p w14:paraId="3081202D" w14:textId="77777777" w:rsidR="00545C5E" w:rsidRPr="00545C5E" w:rsidRDefault="00545C5E" w:rsidP="0035218D">
      <w:pPr>
        <w:numPr>
          <w:ilvl w:val="0"/>
          <w:numId w:val="11"/>
        </w:numPr>
        <w:ind w:left="426" w:right="261" w:hanging="284"/>
        <w:jc w:val="both"/>
        <w:rPr>
          <w:color w:val="5F5F5F" w:themeColor="text1" w:themeShade="BF"/>
          <w:sz w:val="24"/>
          <w:szCs w:val="28"/>
        </w:rPr>
      </w:pPr>
      <w:r w:rsidRPr="00545C5E">
        <w:rPr>
          <w:color w:val="5F5F5F" w:themeColor="text1" w:themeShade="BF"/>
          <w:sz w:val="24"/>
          <w:szCs w:val="28"/>
        </w:rPr>
        <w:t>Own relevant senior leadership communications, ensuring messaging is managed professionally, sensitively and in line with organisational requirements. </w:t>
      </w:r>
    </w:p>
    <w:p w14:paraId="64BC3B7B" w14:textId="77777777" w:rsidR="00545C5E" w:rsidRPr="00545C5E" w:rsidRDefault="00545C5E" w:rsidP="0035218D">
      <w:pPr>
        <w:numPr>
          <w:ilvl w:val="0"/>
          <w:numId w:val="11"/>
        </w:numPr>
        <w:ind w:left="426" w:right="261" w:hanging="284"/>
        <w:jc w:val="both"/>
        <w:rPr>
          <w:color w:val="5F5F5F" w:themeColor="text1" w:themeShade="BF"/>
          <w:sz w:val="24"/>
          <w:szCs w:val="28"/>
        </w:rPr>
      </w:pPr>
      <w:r w:rsidRPr="00545C5E">
        <w:rPr>
          <w:color w:val="5F5F5F" w:themeColor="text1" w:themeShade="BF"/>
          <w:sz w:val="24"/>
          <w:szCs w:val="28"/>
        </w:rPr>
        <w:t>Act as the organisation's internal communications and engagement subject matter expert, providing trusted advice, guidance and practical support to leaders, managers and stakeholders on communication, engagement and colleague experience best practice. </w:t>
      </w:r>
    </w:p>
    <w:p w14:paraId="2442D56C" w14:textId="77777777" w:rsidR="00545C5E" w:rsidRPr="00545C5E" w:rsidRDefault="00545C5E" w:rsidP="0035218D">
      <w:pPr>
        <w:numPr>
          <w:ilvl w:val="0"/>
          <w:numId w:val="11"/>
        </w:numPr>
        <w:ind w:left="426" w:right="261" w:hanging="284"/>
        <w:jc w:val="both"/>
        <w:rPr>
          <w:color w:val="5F5F5F" w:themeColor="text1" w:themeShade="BF"/>
          <w:sz w:val="24"/>
          <w:szCs w:val="28"/>
        </w:rPr>
      </w:pPr>
      <w:r w:rsidRPr="00545C5E">
        <w:rPr>
          <w:color w:val="5F5F5F" w:themeColor="text1" w:themeShade="BF"/>
          <w:sz w:val="24"/>
          <w:szCs w:val="28"/>
        </w:rPr>
        <w:t>Ensure quality control of internal communications activity, maintaining consistency of messaging, tone of voice and communication standards across the organisation. </w:t>
      </w:r>
    </w:p>
    <w:p w14:paraId="33024DC0" w14:textId="77777777" w:rsidR="00545C5E" w:rsidRPr="00545C5E" w:rsidRDefault="00545C5E" w:rsidP="0035218D">
      <w:pPr>
        <w:numPr>
          <w:ilvl w:val="0"/>
          <w:numId w:val="11"/>
        </w:numPr>
        <w:ind w:left="426" w:right="261" w:hanging="284"/>
        <w:jc w:val="both"/>
        <w:rPr>
          <w:color w:val="5F5F5F" w:themeColor="text1" w:themeShade="BF"/>
          <w:sz w:val="24"/>
          <w:szCs w:val="28"/>
        </w:rPr>
      </w:pPr>
      <w:r w:rsidRPr="00545C5E">
        <w:rPr>
          <w:color w:val="5F5F5F" w:themeColor="text1" w:themeShade="BF"/>
          <w:sz w:val="24"/>
          <w:szCs w:val="28"/>
        </w:rPr>
        <w:t>Build strong relationships across teams and departments to understand communication needs, identify opportunities and support the successful delivery of organisational priorities. </w:t>
      </w:r>
    </w:p>
    <w:p w14:paraId="7A6D9D75" w14:textId="77777777" w:rsidR="00545C5E" w:rsidRPr="00545C5E" w:rsidRDefault="00545C5E" w:rsidP="0035218D">
      <w:pPr>
        <w:numPr>
          <w:ilvl w:val="0"/>
          <w:numId w:val="11"/>
        </w:numPr>
        <w:ind w:left="426" w:right="261" w:hanging="284"/>
        <w:jc w:val="both"/>
        <w:rPr>
          <w:color w:val="5F5F5F" w:themeColor="text1" w:themeShade="BF"/>
          <w:sz w:val="24"/>
          <w:szCs w:val="28"/>
        </w:rPr>
      </w:pPr>
      <w:r w:rsidRPr="00545C5E">
        <w:rPr>
          <w:color w:val="5F5F5F" w:themeColor="text1" w:themeShade="BF"/>
          <w:sz w:val="24"/>
          <w:szCs w:val="28"/>
        </w:rPr>
        <w:lastRenderedPageBreak/>
        <w:t>Monitor and evaluate communication and engagement activity using data, feedback and insight, making recommendations to continuously improve effectiveness, colleague experience and channel performance. </w:t>
      </w:r>
    </w:p>
    <w:p w14:paraId="7D5BD1DB" w14:textId="77777777" w:rsidR="00F43B27" w:rsidRDefault="00F43B27" w:rsidP="00944E53">
      <w:pPr>
        <w:ind w:left="426" w:right="261" w:hanging="284"/>
        <w:jc w:val="both"/>
        <w:rPr>
          <w:b/>
          <w:bCs/>
          <w:color w:val="7F7F7F" w:themeColor="text1"/>
          <w:sz w:val="32"/>
          <w:szCs w:val="36"/>
        </w:rPr>
      </w:pPr>
    </w:p>
    <w:p w14:paraId="47020CC2" w14:textId="51FEFC5A" w:rsidR="004B3C41" w:rsidRDefault="007C36EB" w:rsidP="00944E53">
      <w:pPr>
        <w:ind w:left="426" w:right="261" w:hanging="284"/>
        <w:jc w:val="both"/>
        <w:rPr>
          <w:b/>
          <w:bCs/>
          <w:color w:val="7F7F7F" w:themeColor="text1"/>
          <w:sz w:val="32"/>
          <w:szCs w:val="36"/>
        </w:rPr>
      </w:pPr>
      <w:r>
        <w:rPr>
          <w:b/>
          <w:bCs/>
          <w:color w:val="7F7F7F" w:themeColor="text1"/>
          <w:sz w:val="32"/>
          <w:szCs w:val="36"/>
        </w:rPr>
        <w:t>Behaviours</w:t>
      </w:r>
      <w:r w:rsidR="00AF7DF8">
        <w:rPr>
          <w:b/>
          <w:bCs/>
          <w:color w:val="7F7F7F" w:themeColor="text1"/>
          <w:sz w:val="32"/>
          <w:szCs w:val="36"/>
        </w:rPr>
        <w:t xml:space="preserve"> </w:t>
      </w:r>
      <w:r w:rsidR="0029786F">
        <w:rPr>
          <w:b/>
          <w:bCs/>
          <w:color w:val="7F7F7F" w:themeColor="text1"/>
          <w:sz w:val="32"/>
          <w:szCs w:val="36"/>
        </w:rPr>
        <w:t>and Values</w:t>
      </w:r>
    </w:p>
    <w:p w14:paraId="43C04D09" w14:textId="3ADCD01C" w:rsidR="00AF1864" w:rsidRPr="00545C5E" w:rsidRDefault="00545C5E" w:rsidP="00545C5E">
      <w:pPr>
        <w:ind w:left="426" w:right="261"/>
        <w:jc w:val="both"/>
        <w:rPr>
          <w:color w:val="5F5F5F" w:themeColor="text1" w:themeShade="BF"/>
          <w:sz w:val="24"/>
          <w:szCs w:val="28"/>
        </w:rPr>
      </w:pPr>
      <w:r w:rsidRPr="00545C5E">
        <w:rPr>
          <w:color w:val="5F5F5F" w:themeColor="text1" w:themeShade="BF"/>
          <w:sz w:val="24"/>
          <w:szCs w:val="28"/>
        </w:rPr>
        <w:t>At Community Integrated Care “how” you approach your work is just as important as “what” you do. With that in mind, we have outlined the key behaviours that we look for at each level in our charity. This role aligns with Level 3 in our guide to behaviour. </w:t>
      </w:r>
    </w:p>
    <w:p w14:paraId="72C4BFB2" w14:textId="77777777" w:rsidR="00545C5E" w:rsidRPr="00545C5E" w:rsidRDefault="00545C5E" w:rsidP="00944E53">
      <w:pPr>
        <w:ind w:left="426" w:right="261" w:hanging="284"/>
        <w:jc w:val="both"/>
        <w:rPr>
          <w:color w:val="5F5F5F" w:themeColor="text1" w:themeShade="BF"/>
          <w:sz w:val="24"/>
          <w:szCs w:val="28"/>
        </w:rPr>
      </w:pPr>
    </w:p>
    <w:p w14:paraId="451272C3" w14:textId="16EBD2E4" w:rsidR="000245BC" w:rsidRPr="00545C5E" w:rsidRDefault="000245BC" w:rsidP="00944E53">
      <w:pPr>
        <w:ind w:left="426" w:right="261" w:hanging="284"/>
        <w:jc w:val="both"/>
        <w:rPr>
          <w:b/>
          <w:bCs/>
          <w:color w:val="7F7F7F" w:themeColor="text1"/>
          <w:sz w:val="32"/>
          <w:szCs w:val="36"/>
        </w:rPr>
      </w:pPr>
      <w:r w:rsidRPr="00545C5E">
        <w:rPr>
          <w:b/>
          <w:bCs/>
          <w:color w:val="7F7F7F" w:themeColor="text1"/>
          <w:sz w:val="32"/>
          <w:szCs w:val="36"/>
        </w:rPr>
        <w:t>Job Evaluation</w:t>
      </w:r>
    </w:p>
    <w:p w14:paraId="6FC987FE" w14:textId="77777777" w:rsidR="000245BC" w:rsidRPr="00545C5E" w:rsidRDefault="000245BC" w:rsidP="00944E53">
      <w:pPr>
        <w:ind w:left="426" w:right="261" w:hanging="284"/>
        <w:jc w:val="both"/>
        <w:rPr>
          <w:b/>
          <w:bCs/>
          <w:color w:val="7F7F7F" w:themeColor="text1"/>
          <w:sz w:val="18"/>
          <w:szCs w:val="20"/>
        </w:rPr>
      </w:pPr>
    </w:p>
    <w:p w14:paraId="6D773A15" w14:textId="4E4F21CF" w:rsidR="005B5056" w:rsidRPr="0082321B" w:rsidRDefault="00545C5E" w:rsidP="00545C5E">
      <w:pPr>
        <w:ind w:left="426" w:right="261" w:hanging="284"/>
        <w:jc w:val="both"/>
      </w:pPr>
      <w:r w:rsidRPr="00545C5E">
        <w:rPr>
          <w:color w:val="5F5F5F" w:themeColor="text1" w:themeShade="BF"/>
          <w:sz w:val="24"/>
          <w:szCs w:val="28"/>
        </w:rPr>
        <w:t>Internal Evaluation Level: 3B </w:t>
      </w:r>
    </w:p>
    <w:sectPr w:rsidR="005B5056" w:rsidRPr="0082321B" w:rsidSect="00E52F3E">
      <w:pgSz w:w="11906" w:h="16838"/>
      <w:pgMar w:top="284" w:right="284" w:bottom="284"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4B0E0" w14:textId="77777777" w:rsidR="00F50558" w:rsidRDefault="00F50558" w:rsidP="00771F83">
      <w:r>
        <w:separator/>
      </w:r>
    </w:p>
  </w:endnote>
  <w:endnote w:type="continuationSeparator" w:id="0">
    <w:p w14:paraId="7EB0122D" w14:textId="77777777" w:rsidR="00F50558" w:rsidRDefault="00F50558" w:rsidP="00771F83">
      <w:r>
        <w:continuationSeparator/>
      </w:r>
    </w:p>
  </w:endnote>
  <w:endnote w:type="continuationNotice" w:id="1">
    <w:p w14:paraId="443DAD35" w14:textId="77777777" w:rsidR="00F50558" w:rsidRDefault="00F505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E2D62" w14:textId="77777777" w:rsidR="00F50558" w:rsidRDefault="00F50558" w:rsidP="00771F83">
      <w:r>
        <w:separator/>
      </w:r>
    </w:p>
  </w:footnote>
  <w:footnote w:type="continuationSeparator" w:id="0">
    <w:p w14:paraId="33ED1F1F" w14:textId="77777777" w:rsidR="00F50558" w:rsidRDefault="00F50558" w:rsidP="00771F83">
      <w:r>
        <w:continuationSeparator/>
      </w:r>
    </w:p>
  </w:footnote>
  <w:footnote w:type="continuationNotice" w:id="1">
    <w:p w14:paraId="7D4548E9" w14:textId="77777777" w:rsidR="00F50558" w:rsidRDefault="00F5055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A232A"/>
    <w:multiLevelType w:val="multilevel"/>
    <w:tmpl w:val="28B2BC8C"/>
    <w:lvl w:ilvl="0">
      <w:start w:val="1"/>
      <w:numFmt w:val="bullet"/>
      <w:lvlText w:val="e"/>
      <w:lvlJc w:val="left"/>
      <w:pPr>
        <w:tabs>
          <w:tab w:val="num" w:pos="720"/>
        </w:tabs>
        <w:ind w:left="720" w:hanging="360"/>
      </w:pPr>
      <w:rPr>
        <w:rFonts w:ascii="Calibri" w:hAnsi="Calibri" w:hint="default"/>
        <w:b/>
        <w:bCs/>
        <w:color w:val="FF6699"/>
        <w:sz w:val="24"/>
        <w:szCs w:val="3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6C5364"/>
    <w:multiLevelType w:val="hybridMultilevel"/>
    <w:tmpl w:val="B1F0EF98"/>
    <w:lvl w:ilvl="0" w:tplc="1822406E">
      <w:start w:val="1"/>
      <w:numFmt w:val="bullet"/>
      <w:lvlText w:val=""/>
      <w:lvlJc w:val="left"/>
      <w:pPr>
        <w:ind w:left="1080" w:hanging="360"/>
      </w:pPr>
      <w:rPr>
        <w:rFonts w:ascii="Symbol" w:hAnsi="Symbol" w:hint="default"/>
        <w:color w:val="FF6699"/>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F814BD5"/>
    <w:multiLevelType w:val="hybridMultilevel"/>
    <w:tmpl w:val="0930F53E"/>
    <w:lvl w:ilvl="0" w:tplc="91B2DECC">
      <w:start w:val="1"/>
      <w:numFmt w:val="bullet"/>
      <w:lvlText w:val=""/>
      <w:lvlJc w:val="left"/>
      <w:pPr>
        <w:ind w:left="720" w:hanging="360"/>
      </w:pPr>
      <w:rPr>
        <w:rFonts w:ascii="Symbol" w:hAnsi="Symbol" w:hint="default"/>
        <w:color w:val="ED6898" w:themeColor="accen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A521AF"/>
    <w:multiLevelType w:val="hybridMultilevel"/>
    <w:tmpl w:val="9CE0B4B6"/>
    <w:lvl w:ilvl="0" w:tplc="32323156">
      <w:start w:val="1"/>
      <w:numFmt w:val="bullet"/>
      <w:lvlText w:val="d"/>
      <w:lvlJc w:val="left"/>
      <w:pPr>
        <w:ind w:left="720" w:hanging="360"/>
      </w:pPr>
      <w:rPr>
        <w:rFonts w:ascii="Calibri" w:hAnsi="Calibri" w:hint="default"/>
        <w:b/>
        <w:bCs/>
        <w:color w:val="FF6699"/>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577E7C"/>
    <w:multiLevelType w:val="hybridMultilevel"/>
    <w:tmpl w:val="7206D4F8"/>
    <w:lvl w:ilvl="0" w:tplc="91B2DECC">
      <w:start w:val="1"/>
      <w:numFmt w:val="bullet"/>
      <w:lvlText w:val=""/>
      <w:lvlJc w:val="left"/>
      <w:pPr>
        <w:ind w:left="862" w:hanging="360"/>
      </w:pPr>
      <w:rPr>
        <w:rFonts w:ascii="Symbol" w:hAnsi="Symbol" w:hint="default"/>
        <w:color w:val="ED6898" w:themeColor="accent1"/>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 w15:restartNumberingAfterBreak="0">
    <w:nsid w:val="3FEF75DE"/>
    <w:multiLevelType w:val="hybridMultilevel"/>
    <w:tmpl w:val="8334FE80"/>
    <w:lvl w:ilvl="0" w:tplc="1822406E">
      <w:start w:val="1"/>
      <w:numFmt w:val="bullet"/>
      <w:lvlText w:val=""/>
      <w:lvlJc w:val="left"/>
      <w:pPr>
        <w:ind w:left="720" w:hanging="360"/>
      </w:pPr>
      <w:rPr>
        <w:rFonts w:ascii="Symbol" w:hAnsi="Symbol" w:hint="default"/>
        <w:b/>
        <w:bCs/>
        <w:color w:val="FF6699"/>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6313D3"/>
    <w:multiLevelType w:val="hybridMultilevel"/>
    <w:tmpl w:val="BD3C4542"/>
    <w:lvl w:ilvl="0" w:tplc="1822406E">
      <w:start w:val="1"/>
      <w:numFmt w:val="bullet"/>
      <w:lvlText w:val=""/>
      <w:lvlJc w:val="left"/>
      <w:pPr>
        <w:ind w:left="720" w:hanging="360"/>
      </w:pPr>
      <w:rPr>
        <w:rFonts w:ascii="Symbol" w:hAnsi="Symbol" w:hint="default"/>
        <w:color w:val="FF669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E5A23FF"/>
    <w:multiLevelType w:val="hybridMultilevel"/>
    <w:tmpl w:val="65FC0798"/>
    <w:lvl w:ilvl="0" w:tplc="8C60B536">
      <w:start w:val="1"/>
      <w:numFmt w:val="bullet"/>
      <w:lvlText w:val="e"/>
      <w:lvlJc w:val="left"/>
      <w:pPr>
        <w:ind w:left="720" w:hanging="360"/>
      </w:pPr>
      <w:rPr>
        <w:rFonts w:ascii="Calibri" w:hAnsi="Calibri" w:hint="default"/>
        <w:b/>
        <w:bCs/>
        <w:color w:val="FF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636E8A"/>
    <w:multiLevelType w:val="hybridMultilevel"/>
    <w:tmpl w:val="E1B44BCC"/>
    <w:lvl w:ilvl="0" w:tplc="1822406E">
      <w:start w:val="1"/>
      <w:numFmt w:val="bullet"/>
      <w:lvlText w:val=""/>
      <w:lvlJc w:val="left"/>
      <w:pPr>
        <w:ind w:left="786" w:hanging="360"/>
      </w:pPr>
      <w:rPr>
        <w:rFonts w:ascii="Symbol" w:hAnsi="Symbol" w:hint="default"/>
        <w:color w:val="FF6699"/>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9" w15:restartNumberingAfterBreak="0">
    <w:nsid w:val="735D0D1D"/>
    <w:multiLevelType w:val="hybridMultilevel"/>
    <w:tmpl w:val="18282512"/>
    <w:lvl w:ilvl="0" w:tplc="8C60B536">
      <w:start w:val="1"/>
      <w:numFmt w:val="bullet"/>
      <w:lvlText w:val="e"/>
      <w:lvlJc w:val="left"/>
      <w:pPr>
        <w:ind w:left="786" w:hanging="360"/>
      </w:pPr>
      <w:rPr>
        <w:rFonts w:ascii="Calibri" w:hAnsi="Calibri" w:hint="default"/>
        <w:b/>
        <w:bCs/>
        <w:color w:val="FF6699"/>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0" w15:restartNumberingAfterBreak="0">
    <w:nsid w:val="76737ABC"/>
    <w:multiLevelType w:val="hybridMultilevel"/>
    <w:tmpl w:val="944EF78A"/>
    <w:lvl w:ilvl="0" w:tplc="1822406E">
      <w:start w:val="1"/>
      <w:numFmt w:val="bullet"/>
      <w:lvlText w:val=""/>
      <w:lvlJc w:val="left"/>
      <w:pPr>
        <w:ind w:left="786" w:hanging="360"/>
      </w:pPr>
      <w:rPr>
        <w:rFonts w:ascii="Symbol" w:hAnsi="Symbol" w:hint="default"/>
        <w:color w:val="FF6699"/>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1" w15:restartNumberingAfterBreak="0">
    <w:nsid w:val="77816F94"/>
    <w:multiLevelType w:val="hybridMultilevel"/>
    <w:tmpl w:val="B4B4F3AE"/>
    <w:lvl w:ilvl="0" w:tplc="91B2DECC">
      <w:start w:val="1"/>
      <w:numFmt w:val="bullet"/>
      <w:lvlText w:val=""/>
      <w:lvlJc w:val="left"/>
      <w:pPr>
        <w:ind w:left="786" w:hanging="360"/>
      </w:pPr>
      <w:rPr>
        <w:rFonts w:ascii="Symbol" w:hAnsi="Symbol" w:hint="default"/>
        <w:color w:val="ED6898" w:themeColor="accent1"/>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2" w15:restartNumberingAfterBreak="0">
    <w:nsid w:val="7D9D443E"/>
    <w:multiLevelType w:val="hybridMultilevel"/>
    <w:tmpl w:val="4A981576"/>
    <w:lvl w:ilvl="0" w:tplc="8C60B536">
      <w:start w:val="1"/>
      <w:numFmt w:val="bullet"/>
      <w:lvlText w:val="e"/>
      <w:lvlJc w:val="left"/>
      <w:pPr>
        <w:ind w:left="786" w:hanging="360"/>
      </w:pPr>
      <w:rPr>
        <w:rFonts w:ascii="Calibri" w:hAnsi="Calibri" w:hint="default"/>
        <w:b/>
        <w:bCs/>
        <w:color w:val="FF6699"/>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num w:numId="1" w16cid:durableId="1553351297">
    <w:abstractNumId w:val="2"/>
  </w:num>
  <w:num w:numId="2" w16cid:durableId="121384590">
    <w:abstractNumId w:val="5"/>
  </w:num>
  <w:num w:numId="3" w16cid:durableId="1193763027">
    <w:abstractNumId w:val="6"/>
  </w:num>
  <w:num w:numId="4" w16cid:durableId="1207252792">
    <w:abstractNumId w:val="4"/>
  </w:num>
  <w:num w:numId="5" w16cid:durableId="1479108804">
    <w:abstractNumId w:val="11"/>
  </w:num>
  <w:num w:numId="6" w16cid:durableId="344863118">
    <w:abstractNumId w:val="0"/>
  </w:num>
  <w:num w:numId="7" w16cid:durableId="2001037774">
    <w:abstractNumId w:val="7"/>
  </w:num>
  <w:num w:numId="8" w16cid:durableId="784428046">
    <w:abstractNumId w:val="3"/>
  </w:num>
  <w:num w:numId="9" w16cid:durableId="1367945391">
    <w:abstractNumId w:val="10"/>
  </w:num>
  <w:num w:numId="10" w16cid:durableId="1425493405">
    <w:abstractNumId w:val="8"/>
  </w:num>
  <w:num w:numId="11" w16cid:durableId="97143496">
    <w:abstractNumId w:val="1"/>
  </w:num>
  <w:num w:numId="12" w16cid:durableId="1149514034">
    <w:abstractNumId w:val="9"/>
  </w:num>
  <w:num w:numId="13" w16cid:durableId="926615055">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215"/>
    <w:rsid w:val="00000E47"/>
    <w:rsid w:val="000036A1"/>
    <w:rsid w:val="000136DA"/>
    <w:rsid w:val="00014097"/>
    <w:rsid w:val="00017857"/>
    <w:rsid w:val="00022564"/>
    <w:rsid w:val="00022F77"/>
    <w:rsid w:val="000245BC"/>
    <w:rsid w:val="0003160F"/>
    <w:rsid w:val="00031AC4"/>
    <w:rsid w:val="00031CA7"/>
    <w:rsid w:val="0003370D"/>
    <w:rsid w:val="00034532"/>
    <w:rsid w:val="00036005"/>
    <w:rsid w:val="0004100E"/>
    <w:rsid w:val="00044C5C"/>
    <w:rsid w:val="00045578"/>
    <w:rsid w:val="0005247C"/>
    <w:rsid w:val="00053803"/>
    <w:rsid w:val="00062450"/>
    <w:rsid w:val="00063AB4"/>
    <w:rsid w:val="000768A4"/>
    <w:rsid w:val="00081892"/>
    <w:rsid w:val="00085676"/>
    <w:rsid w:val="00086453"/>
    <w:rsid w:val="0008715A"/>
    <w:rsid w:val="00094CAB"/>
    <w:rsid w:val="0009608A"/>
    <w:rsid w:val="000A006B"/>
    <w:rsid w:val="000A0392"/>
    <w:rsid w:val="000A0E78"/>
    <w:rsid w:val="000A2231"/>
    <w:rsid w:val="000A37C4"/>
    <w:rsid w:val="000B2F0C"/>
    <w:rsid w:val="000B707B"/>
    <w:rsid w:val="000C0387"/>
    <w:rsid w:val="000C3312"/>
    <w:rsid w:val="000C432B"/>
    <w:rsid w:val="000D038E"/>
    <w:rsid w:val="000D766F"/>
    <w:rsid w:val="000E5E19"/>
    <w:rsid w:val="000E6E75"/>
    <w:rsid w:val="000E7249"/>
    <w:rsid w:val="000E7549"/>
    <w:rsid w:val="000F6123"/>
    <w:rsid w:val="000F6C5F"/>
    <w:rsid w:val="000F778D"/>
    <w:rsid w:val="00102165"/>
    <w:rsid w:val="00107172"/>
    <w:rsid w:val="00111CE0"/>
    <w:rsid w:val="001167A8"/>
    <w:rsid w:val="00120EC2"/>
    <w:rsid w:val="00130AC1"/>
    <w:rsid w:val="001312AA"/>
    <w:rsid w:val="00131706"/>
    <w:rsid w:val="001319B0"/>
    <w:rsid w:val="001320A1"/>
    <w:rsid w:val="0013594E"/>
    <w:rsid w:val="0014149A"/>
    <w:rsid w:val="00141670"/>
    <w:rsid w:val="00141B53"/>
    <w:rsid w:val="00150B1D"/>
    <w:rsid w:val="001518DD"/>
    <w:rsid w:val="00152A1B"/>
    <w:rsid w:val="00154DB4"/>
    <w:rsid w:val="00154E18"/>
    <w:rsid w:val="00155599"/>
    <w:rsid w:val="001557DD"/>
    <w:rsid w:val="00160BA8"/>
    <w:rsid w:val="00162643"/>
    <w:rsid w:val="00170AD9"/>
    <w:rsid w:val="00177C12"/>
    <w:rsid w:val="00190C55"/>
    <w:rsid w:val="00191D44"/>
    <w:rsid w:val="00192D06"/>
    <w:rsid w:val="00196EDF"/>
    <w:rsid w:val="0019729D"/>
    <w:rsid w:val="001A0337"/>
    <w:rsid w:val="001A67CE"/>
    <w:rsid w:val="001B5787"/>
    <w:rsid w:val="001B64D4"/>
    <w:rsid w:val="001B6F18"/>
    <w:rsid w:val="001C44D9"/>
    <w:rsid w:val="001C451C"/>
    <w:rsid w:val="001C7237"/>
    <w:rsid w:val="001C7656"/>
    <w:rsid w:val="001D467D"/>
    <w:rsid w:val="001D6A81"/>
    <w:rsid w:val="001D6CCE"/>
    <w:rsid w:val="001D7D7E"/>
    <w:rsid w:val="001E19C7"/>
    <w:rsid w:val="001E39D6"/>
    <w:rsid w:val="001E7277"/>
    <w:rsid w:val="001F2333"/>
    <w:rsid w:val="001F3A42"/>
    <w:rsid w:val="001F7B6E"/>
    <w:rsid w:val="00204DFB"/>
    <w:rsid w:val="002050A6"/>
    <w:rsid w:val="00206CC2"/>
    <w:rsid w:val="00207A9D"/>
    <w:rsid w:val="00210D87"/>
    <w:rsid w:val="00212FFE"/>
    <w:rsid w:val="00215A87"/>
    <w:rsid w:val="00215C96"/>
    <w:rsid w:val="00220030"/>
    <w:rsid w:val="00220749"/>
    <w:rsid w:val="002227D0"/>
    <w:rsid w:val="00224673"/>
    <w:rsid w:val="00224C35"/>
    <w:rsid w:val="00226230"/>
    <w:rsid w:val="00226A77"/>
    <w:rsid w:val="00234BC5"/>
    <w:rsid w:val="00240A20"/>
    <w:rsid w:val="002415A8"/>
    <w:rsid w:val="00245DD8"/>
    <w:rsid w:val="002460FF"/>
    <w:rsid w:val="002462A2"/>
    <w:rsid w:val="00246441"/>
    <w:rsid w:val="002500A0"/>
    <w:rsid w:val="00270E66"/>
    <w:rsid w:val="002718DF"/>
    <w:rsid w:val="00272F21"/>
    <w:rsid w:val="00273660"/>
    <w:rsid w:val="00274F37"/>
    <w:rsid w:val="00282665"/>
    <w:rsid w:val="00286876"/>
    <w:rsid w:val="002869E6"/>
    <w:rsid w:val="00287815"/>
    <w:rsid w:val="00290B49"/>
    <w:rsid w:val="0029308C"/>
    <w:rsid w:val="0029425E"/>
    <w:rsid w:val="00294FB0"/>
    <w:rsid w:val="002973BA"/>
    <w:rsid w:val="0029786F"/>
    <w:rsid w:val="002A7838"/>
    <w:rsid w:val="002B3238"/>
    <w:rsid w:val="002B47BB"/>
    <w:rsid w:val="002B4B6D"/>
    <w:rsid w:val="002C087F"/>
    <w:rsid w:val="002C166D"/>
    <w:rsid w:val="002C2361"/>
    <w:rsid w:val="002C30B1"/>
    <w:rsid w:val="002C7894"/>
    <w:rsid w:val="002D46B6"/>
    <w:rsid w:val="002E0CA9"/>
    <w:rsid w:val="002E2DD2"/>
    <w:rsid w:val="002E65DC"/>
    <w:rsid w:val="002F090A"/>
    <w:rsid w:val="002F2693"/>
    <w:rsid w:val="00300044"/>
    <w:rsid w:val="00300ADA"/>
    <w:rsid w:val="003020DB"/>
    <w:rsid w:val="00302F15"/>
    <w:rsid w:val="00303E9D"/>
    <w:rsid w:val="003045B1"/>
    <w:rsid w:val="003062F9"/>
    <w:rsid w:val="00306965"/>
    <w:rsid w:val="0031314B"/>
    <w:rsid w:val="003149C8"/>
    <w:rsid w:val="0033365D"/>
    <w:rsid w:val="0034019E"/>
    <w:rsid w:val="00344661"/>
    <w:rsid w:val="00344E25"/>
    <w:rsid w:val="00345745"/>
    <w:rsid w:val="00345EF5"/>
    <w:rsid w:val="00347B7E"/>
    <w:rsid w:val="0035218D"/>
    <w:rsid w:val="003523F7"/>
    <w:rsid w:val="0035690B"/>
    <w:rsid w:val="00360D1F"/>
    <w:rsid w:val="00361EC2"/>
    <w:rsid w:val="003626E0"/>
    <w:rsid w:val="003632CF"/>
    <w:rsid w:val="003676E1"/>
    <w:rsid w:val="00373CB6"/>
    <w:rsid w:val="00374EB5"/>
    <w:rsid w:val="0038012A"/>
    <w:rsid w:val="0038408C"/>
    <w:rsid w:val="0038747C"/>
    <w:rsid w:val="00387AE3"/>
    <w:rsid w:val="00397003"/>
    <w:rsid w:val="003A1696"/>
    <w:rsid w:val="003A2964"/>
    <w:rsid w:val="003A46F2"/>
    <w:rsid w:val="003A6396"/>
    <w:rsid w:val="003B009C"/>
    <w:rsid w:val="003B3C5A"/>
    <w:rsid w:val="003B5AE2"/>
    <w:rsid w:val="003B66BD"/>
    <w:rsid w:val="003C1871"/>
    <w:rsid w:val="003C7710"/>
    <w:rsid w:val="003D11D0"/>
    <w:rsid w:val="003D5652"/>
    <w:rsid w:val="003D6F71"/>
    <w:rsid w:val="003D73CF"/>
    <w:rsid w:val="003D7834"/>
    <w:rsid w:val="003D791E"/>
    <w:rsid w:val="003E090C"/>
    <w:rsid w:val="003E091F"/>
    <w:rsid w:val="003E0A7E"/>
    <w:rsid w:val="003E49D4"/>
    <w:rsid w:val="003E6780"/>
    <w:rsid w:val="003F0209"/>
    <w:rsid w:val="003F5E3F"/>
    <w:rsid w:val="0040115C"/>
    <w:rsid w:val="00401C64"/>
    <w:rsid w:val="00401CB9"/>
    <w:rsid w:val="00402AAE"/>
    <w:rsid w:val="00402C3D"/>
    <w:rsid w:val="0040362A"/>
    <w:rsid w:val="00404CA5"/>
    <w:rsid w:val="00406A23"/>
    <w:rsid w:val="00413196"/>
    <w:rsid w:val="00413291"/>
    <w:rsid w:val="004242ED"/>
    <w:rsid w:val="004270D1"/>
    <w:rsid w:val="00430053"/>
    <w:rsid w:val="00430157"/>
    <w:rsid w:val="00433E49"/>
    <w:rsid w:val="00434C10"/>
    <w:rsid w:val="004363B4"/>
    <w:rsid w:val="004372F5"/>
    <w:rsid w:val="00444DA4"/>
    <w:rsid w:val="00447907"/>
    <w:rsid w:val="004506D3"/>
    <w:rsid w:val="00453502"/>
    <w:rsid w:val="004544BD"/>
    <w:rsid w:val="0046179E"/>
    <w:rsid w:val="00462798"/>
    <w:rsid w:val="004700A4"/>
    <w:rsid w:val="0047288D"/>
    <w:rsid w:val="004732C1"/>
    <w:rsid w:val="00475D3D"/>
    <w:rsid w:val="00481CA9"/>
    <w:rsid w:val="004843DF"/>
    <w:rsid w:val="0049044F"/>
    <w:rsid w:val="00491B88"/>
    <w:rsid w:val="00494722"/>
    <w:rsid w:val="00494AC1"/>
    <w:rsid w:val="00494CAF"/>
    <w:rsid w:val="00495D2C"/>
    <w:rsid w:val="004A703F"/>
    <w:rsid w:val="004B1C7E"/>
    <w:rsid w:val="004B1F11"/>
    <w:rsid w:val="004B3C41"/>
    <w:rsid w:val="004C15C0"/>
    <w:rsid w:val="004C21B6"/>
    <w:rsid w:val="004C2989"/>
    <w:rsid w:val="004C2FE9"/>
    <w:rsid w:val="004C33EC"/>
    <w:rsid w:val="004C778A"/>
    <w:rsid w:val="004D1B59"/>
    <w:rsid w:val="004D4114"/>
    <w:rsid w:val="004E13D6"/>
    <w:rsid w:val="004E1534"/>
    <w:rsid w:val="004E2555"/>
    <w:rsid w:val="004E4615"/>
    <w:rsid w:val="004E59EE"/>
    <w:rsid w:val="004E5D06"/>
    <w:rsid w:val="004F2A7C"/>
    <w:rsid w:val="004F3D16"/>
    <w:rsid w:val="004F6A54"/>
    <w:rsid w:val="004F6E49"/>
    <w:rsid w:val="0050159A"/>
    <w:rsid w:val="00501FB8"/>
    <w:rsid w:val="005021F5"/>
    <w:rsid w:val="005073C2"/>
    <w:rsid w:val="00511772"/>
    <w:rsid w:val="00512946"/>
    <w:rsid w:val="00517C76"/>
    <w:rsid w:val="0052117F"/>
    <w:rsid w:val="00521292"/>
    <w:rsid w:val="00521B5A"/>
    <w:rsid w:val="005308EB"/>
    <w:rsid w:val="00530B28"/>
    <w:rsid w:val="00531A96"/>
    <w:rsid w:val="005331E6"/>
    <w:rsid w:val="005334B2"/>
    <w:rsid w:val="00535E54"/>
    <w:rsid w:val="005360C4"/>
    <w:rsid w:val="00543FEF"/>
    <w:rsid w:val="00544048"/>
    <w:rsid w:val="00545C5E"/>
    <w:rsid w:val="00554927"/>
    <w:rsid w:val="00556809"/>
    <w:rsid w:val="005573E2"/>
    <w:rsid w:val="00557734"/>
    <w:rsid w:val="00557A94"/>
    <w:rsid w:val="00561722"/>
    <w:rsid w:val="005668F9"/>
    <w:rsid w:val="005673F5"/>
    <w:rsid w:val="00567E80"/>
    <w:rsid w:val="0057410C"/>
    <w:rsid w:val="00577D93"/>
    <w:rsid w:val="00580FB9"/>
    <w:rsid w:val="005837DE"/>
    <w:rsid w:val="00583D49"/>
    <w:rsid w:val="00585F7F"/>
    <w:rsid w:val="005862AB"/>
    <w:rsid w:val="00587871"/>
    <w:rsid w:val="00590294"/>
    <w:rsid w:val="00591FE9"/>
    <w:rsid w:val="00593A8F"/>
    <w:rsid w:val="005972C0"/>
    <w:rsid w:val="00597B51"/>
    <w:rsid w:val="00597F87"/>
    <w:rsid w:val="005A1571"/>
    <w:rsid w:val="005A3C4F"/>
    <w:rsid w:val="005A486D"/>
    <w:rsid w:val="005A4AB4"/>
    <w:rsid w:val="005A52B9"/>
    <w:rsid w:val="005A66C5"/>
    <w:rsid w:val="005A7C00"/>
    <w:rsid w:val="005B00E5"/>
    <w:rsid w:val="005B1060"/>
    <w:rsid w:val="005B3EBB"/>
    <w:rsid w:val="005B5056"/>
    <w:rsid w:val="005B5198"/>
    <w:rsid w:val="005B6590"/>
    <w:rsid w:val="005C27E4"/>
    <w:rsid w:val="005C6730"/>
    <w:rsid w:val="005D0424"/>
    <w:rsid w:val="005D1CF7"/>
    <w:rsid w:val="005D3C7E"/>
    <w:rsid w:val="005D4308"/>
    <w:rsid w:val="005D7C18"/>
    <w:rsid w:val="005E342F"/>
    <w:rsid w:val="005E62DF"/>
    <w:rsid w:val="005E780E"/>
    <w:rsid w:val="005F1BE4"/>
    <w:rsid w:val="005F56C6"/>
    <w:rsid w:val="00604B7F"/>
    <w:rsid w:val="00607D9B"/>
    <w:rsid w:val="00611425"/>
    <w:rsid w:val="006138D4"/>
    <w:rsid w:val="00614D94"/>
    <w:rsid w:val="0062000D"/>
    <w:rsid w:val="0062203F"/>
    <w:rsid w:val="00623CFC"/>
    <w:rsid w:val="006253E9"/>
    <w:rsid w:val="006268CF"/>
    <w:rsid w:val="006430D3"/>
    <w:rsid w:val="0065006B"/>
    <w:rsid w:val="00650BB7"/>
    <w:rsid w:val="0065146F"/>
    <w:rsid w:val="00653EF1"/>
    <w:rsid w:val="00655322"/>
    <w:rsid w:val="00660828"/>
    <w:rsid w:val="00661F0B"/>
    <w:rsid w:val="00664FED"/>
    <w:rsid w:val="00665DAD"/>
    <w:rsid w:val="00670291"/>
    <w:rsid w:val="00671398"/>
    <w:rsid w:val="006759DF"/>
    <w:rsid w:val="00683920"/>
    <w:rsid w:val="006843F1"/>
    <w:rsid w:val="006924CE"/>
    <w:rsid w:val="00697208"/>
    <w:rsid w:val="006A002F"/>
    <w:rsid w:val="006A0FF3"/>
    <w:rsid w:val="006A3C99"/>
    <w:rsid w:val="006A4A63"/>
    <w:rsid w:val="006B075B"/>
    <w:rsid w:val="006B4E0C"/>
    <w:rsid w:val="006B71EF"/>
    <w:rsid w:val="006C5DA2"/>
    <w:rsid w:val="006D2D99"/>
    <w:rsid w:val="006E474C"/>
    <w:rsid w:val="006E6296"/>
    <w:rsid w:val="006E71B8"/>
    <w:rsid w:val="006E7200"/>
    <w:rsid w:val="006E7B13"/>
    <w:rsid w:val="006E7E32"/>
    <w:rsid w:val="006F05A7"/>
    <w:rsid w:val="006F2B93"/>
    <w:rsid w:val="006F43E1"/>
    <w:rsid w:val="006F6089"/>
    <w:rsid w:val="00706C49"/>
    <w:rsid w:val="007076F6"/>
    <w:rsid w:val="00710DD9"/>
    <w:rsid w:val="00713627"/>
    <w:rsid w:val="00713BFC"/>
    <w:rsid w:val="00713D62"/>
    <w:rsid w:val="00714A67"/>
    <w:rsid w:val="00717D3F"/>
    <w:rsid w:val="00720278"/>
    <w:rsid w:val="00720D09"/>
    <w:rsid w:val="00720E52"/>
    <w:rsid w:val="00721659"/>
    <w:rsid w:val="007222E0"/>
    <w:rsid w:val="00727126"/>
    <w:rsid w:val="00727A8F"/>
    <w:rsid w:val="0073672C"/>
    <w:rsid w:val="0074226E"/>
    <w:rsid w:val="00742558"/>
    <w:rsid w:val="00747854"/>
    <w:rsid w:val="0075443D"/>
    <w:rsid w:val="00762524"/>
    <w:rsid w:val="00762DDB"/>
    <w:rsid w:val="00771F83"/>
    <w:rsid w:val="007724CA"/>
    <w:rsid w:val="00772C77"/>
    <w:rsid w:val="00773CA9"/>
    <w:rsid w:val="007765B4"/>
    <w:rsid w:val="007839C7"/>
    <w:rsid w:val="00783DA3"/>
    <w:rsid w:val="00785AF7"/>
    <w:rsid w:val="00786B02"/>
    <w:rsid w:val="00791600"/>
    <w:rsid w:val="007933EA"/>
    <w:rsid w:val="00793F44"/>
    <w:rsid w:val="00795386"/>
    <w:rsid w:val="00795B41"/>
    <w:rsid w:val="00796FA3"/>
    <w:rsid w:val="007A2A04"/>
    <w:rsid w:val="007A3621"/>
    <w:rsid w:val="007A5827"/>
    <w:rsid w:val="007B311A"/>
    <w:rsid w:val="007B786F"/>
    <w:rsid w:val="007C36EB"/>
    <w:rsid w:val="007C45F5"/>
    <w:rsid w:val="007C59D8"/>
    <w:rsid w:val="007C6DD3"/>
    <w:rsid w:val="007D39DE"/>
    <w:rsid w:val="007D591E"/>
    <w:rsid w:val="007E0215"/>
    <w:rsid w:val="007E225F"/>
    <w:rsid w:val="007E6648"/>
    <w:rsid w:val="007F03D9"/>
    <w:rsid w:val="007F5AD4"/>
    <w:rsid w:val="007F62EA"/>
    <w:rsid w:val="007F6431"/>
    <w:rsid w:val="007F71C3"/>
    <w:rsid w:val="008019C4"/>
    <w:rsid w:val="00802DA5"/>
    <w:rsid w:val="00805540"/>
    <w:rsid w:val="00810AAC"/>
    <w:rsid w:val="008129BE"/>
    <w:rsid w:val="008172EB"/>
    <w:rsid w:val="00821E50"/>
    <w:rsid w:val="0082321B"/>
    <w:rsid w:val="00826920"/>
    <w:rsid w:val="008302B4"/>
    <w:rsid w:val="00830971"/>
    <w:rsid w:val="00830E0C"/>
    <w:rsid w:val="008319BB"/>
    <w:rsid w:val="00840566"/>
    <w:rsid w:val="00853086"/>
    <w:rsid w:val="00860778"/>
    <w:rsid w:val="00870D5F"/>
    <w:rsid w:val="008733EC"/>
    <w:rsid w:val="00874ACA"/>
    <w:rsid w:val="00874E5D"/>
    <w:rsid w:val="00876C97"/>
    <w:rsid w:val="00884A8E"/>
    <w:rsid w:val="008904F6"/>
    <w:rsid w:val="00892850"/>
    <w:rsid w:val="0089285C"/>
    <w:rsid w:val="00892DD3"/>
    <w:rsid w:val="00893448"/>
    <w:rsid w:val="008A051E"/>
    <w:rsid w:val="008A090B"/>
    <w:rsid w:val="008A23DA"/>
    <w:rsid w:val="008B04E0"/>
    <w:rsid w:val="008B375F"/>
    <w:rsid w:val="008B4F8A"/>
    <w:rsid w:val="008B550E"/>
    <w:rsid w:val="008B631B"/>
    <w:rsid w:val="008B6D29"/>
    <w:rsid w:val="008C0AEE"/>
    <w:rsid w:val="008C1AD7"/>
    <w:rsid w:val="008C62E7"/>
    <w:rsid w:val="008D0E57"/>
    <w:rsid w:val="008D26AF"/>
    <w:rsid w:val="008D71EE"/>
    <w:rsid w:val="008E16A1"/>
    <w:rsid w:val="008E2A4E"/>
    <w:rsid w:val="008E3177"/>
    <w:rsid w:val="008E5930"/>
    <w:rsid w:val="008E7C0C"/>
    <w:rsid w:val="008E7C19"/>
    <w:rsid w:val="008F0A11"/>
    <w:rsid w:val="008F17B1"/>
    <w:rsid w:val="009038C7"/>
    <w:rsid w:val="009064CE"/>
    <w:rsid w:val="00906CF1"/>
    <w:rsid w:val="00911BEB"/>
    <w:rsid w:val="009139BE"/>
    <w:rsid w:val="00916377"/>
    <w:rsid w:val="00917B8C"/>
    <w:rsid w:val="009210F4"/>
    <w:rsid w:val="00922239"/>
    <w:rsid w:val="009265DD"/>
    <w:rsid w:val="00926722"/>
    <w:rsid w:val="009334BA"/>
    <w:rsid w:val="00940470"/>
    <w:rsid w:val="00942AC4"/>
    <w:rsid w:val="00944920"/>
    <w:rsid w:val="0094499E"/>
    <w:rsid w:val="00944E53"/>
    <w:rsid w:val="00946460"/>
    <w:rsid w:val="00952CAA"/>
    <w:rsid w:val="00953BC3"/>
    <w:rsid w:val="009541DC"/>
    <w:rsid w:val="009560FB"/>
    <w:rsid w:val="009563E0"/>
    <w:rsid w:val="009565E1"/>
    <w:rsid w:val="00957CCD"/>
    <w:rsid w:val="009602C5"/>
    <w:rsid w:val="00965F0E"/>
    <w:rsid w:val="009664B9"/>
    <w:rsid w:val="009675A8"/>
    <w:rsid w:val="00972D0F"/>
    <w:rsid w:val="00973C3A"/>
    <w:rsid w:val="00974150"/>
    <w:rsid w:val="00986E0E"/>
    <w:rsid w:val="009A5BCD"/>
    <w:rsid w:val="009A60FA"/>
    <w:rsid w:val="009A6D02"/>
    <w:rsid w:val="009B56C1"/>
    <w:rsid w:val="009C3C88"/>
    <w:rsid w:val="009C5728"/>
    <w:rsid w:val="009D1407"/>
    <w:rsid w:val="009D3F32"/>
    <w:rsid w:val="009D432C"/>
    <w:rsid w:val="009D43F4"/>
    <w:rsid w:val="009D5DB6"/>
    <w:rsid w:val="009D5F5A"/>
    <w:rsid w:val="009D7A48"/>
    <w:rsid w:val="009D7C07"/>
    <w:rsid w:val="009E16F9"/>
    <w:rsid w:val="009E5818"/>
    <w:rsid w:val="009F2199"/>
    <w:rsid w:val="00A003CC"/>
    <w:rsid w:val="00A01A9C"/>
    <w:rsid w:val="00A01C09"/>
    <w:rsid w:val="00A02ABF"/>
    <w:rsid w:val="00A031EE"/>
    <w:rsid w:val="00A0322B"/>
    <w:rsid w:val="00A03A37"/>
    <w:rsid w:val="00A052D1"/>
    <w:rsid w:val="00A435DE"/>
    <w:rsid w:val="00A43751"/>
    <w:rsid w:val="00A43C54"/>
    <w:rsid w:val="00A45464"/>
    <w:rsid w:val="00A5174F"/>
    <w:rsid w:val="00A51EF2"/>
    <w:rsid w:val="00A52024"/>
    <w:rsid w:val="00A5251F"/>
    <w:rsid w:val="00A55DC7"/>
    <w:rsid w:val="00A5609E"/>
    <w:rsid w:val="00A6148C"/>
    <w:rsid w:val="00A6197C"/>
    <w:rsid w:val="00A633C7"/>
    <w:rsid w:val="00A63C79"/>
    <w:rsid w:val="00A642A4"/>
    <w:rsid w:val="00A663E6"/>
    <w:rsid w:val="00A666DC"/>
    <w:rsid w:val="00A666E4"/>
    <w:rsid w:val="00A716AF"/>
    <w:rsid w:val="00A724AB"/>
    <w:rsid w:val="00A729F3"/>
    <w:rsid w:val="00A7444F"/>
    <w:rsid w:val="00A75650"/>
    <w:rsid w:val="00A769AD"/>
    <w:rsid w:val="00A8045E"/>
    <w:rsid w:val="00A8725D"/>
    <w:rsid w:val="00A93341"/>
    <w:rsid w:val="00A9377D"/>
    <w:rsid w:val="00A957D7"/>
    <w:rsid w:val="00A97724"/>
    <w:rsid w:val="00AA08F7"/>
    <w:rsid w:val="00AA0C12"/>
    <w:rsid w:val="00AA3837"/>
    <w:rsid w:val="00AA597E"/>
    <w:rsid w:val="00AB0E1F"/>
    <w:rsid w:val="00AB361B"/>
    <w:rsid w:val="00AB5CEF"/>
    <w:rsid w:val="00AB6251"/>
    <w:rsid w:val="00AC2BFF"/>
    <w:rsid w:val="00AC2EDF"/>
    <w:rsid w:val="00AC4807"/>
    <w:rsid w:val="00AC6152"/>
    <w:rsid w:val="00AC6A22"/>
    <w:rsid w:val="00AC762E"/>
    <w:rsid w:val="00AD2941"/>
    <w:rsid w:val="00AD2D57"/>
    <w:rsid w:val="00AE128A"/>
    <w:rsid w:val="00AE21AB"/>
    <w:rsid w:val="00AE4B04"/>
    <w:rsid w:val="00AE7078"/>
    <w:rsid w:val="00AF1864"/>
    <w:rsid w:val="00AF21A9"/>
    <w:rsid w:val="00AF3D5D"/>
    <w:rsid w:val="00AF7DF8"/>
    <w:rsid w:val="00B039F5"/>
    <w:rsid w:val="00B06274"/>
    <w:rsid w:val="00B11E12"/>
    <w:rsid w:val="00B136AF"/>
    <w:rsid w:val="00B15F75"/>
    <w:rsid w:val="00B16A40"/>
    <w:rsid w:val="00B2354A"/>
    <w:rsid w:val="00B31B6D"/>
    <w:rsid w:val="00B36A97"/>
    <w:rsid w:val="00B41313"/>
    <w:rsid w:val="00B43992"/>
    <w:rsid w:val="00B4498B"/>
    <w:rsid w:val="00B44E44"/>
    <w:rsid w:val="00B50066"/>
    <w:rsid w:val="00B51AD9"/>
    <w:rsid w:val="00B55EC4"/>
    <w:rsid w:val="00B55F0F"/>
    <w:rsid w:val="00B674CC"/>
    <w:rsid w:val="00B6753D"/>
    <w:rsid w:val="00B7028D"/>
    <w:rsid w:val="00B859DA"/>
    <w:rsid w:val="00B903FD"/>
    <w:rsid w:val="00B90806"/>
    <w:rsid w:val="00BA2870"/>
    <w:rsid w:val="00BA64BE"/>
    <w:rsid w:val="00BA6FA2"/>
    <w:rsid w:val="00BA748B"/>
    <w:rsid w:val="00BA7B30"/>
    <w:rsid w:val="00BB0201"/>
    <w:rsid w:val="00BB1BC5"/>
    <w:rsid w:val="00BB3FD3"/>
    <w:rsid w:val="00BB4D9B"/>
    <w:rsid w:val="00BB5A06"/>
    <w:rsid w:val="00BB732B"/>
    <w:rsid w:val="00BC121A"/>
    <w:rsid w:val="00BC4E30"/>
    <w:rsid w:val="00BC5271"/>
    <w:rsid w:val="00BC5757"/>
    <w:rsid w:val="00BD18FA"/>
    <w:rsid w:val="00BD48AC"/>
    <w:rsid w:val="00BE4218"/>
    <w:rsid w:val="00BE449A"/>
    <w:rsid w:val="00BE6EEC"/>
    <w:rsid w:val="00BE7857"/>
    <w:rsid w:val="00BF204B"/>
    <w:rsid w:val="00BF39A9"/>
    <w:rsid w:val="00BF4255"/>
    <w:rsid w:val="00BF6F3D"/>
    <w:rsid w:val="00BF7A8F"/>
    <w:rsid w:val="00C007D7"/>
    <w:rsid w:val="00C017E9"/>
    <w:rsid w:val="00C01DD3"/>
    <w:rsid w:val="00C036DE"/>
    <w:rsid w:val="00C03C7A"/>
    <w:rsid w:val="00C04E8C"/>
    <w:rsid w:val="00C120AE"/>
    <w:rsid w:val="00C166D4"/>
    <w:rsid w:val="00C21B5F"/>
    <w:rsid w:val="00C21C00"/>
    <w:rsid w:val="00C247ED"/>
    <w:rsid w:val="00C25F8C"/>
    <w:rsid w:val="00C30F69"/>
    <w:rsid w:val="00C3129C"/>
    <w:rsid w:val="00C32913"/>
    <w:rsid w:val="00C343E4"/>
    <w:rsid w:val="00C36A59"/>
    <w:rsid w:val="00C40993"/>
    <w:rsid w:val="00C40DF1"/>
    <w:rsid w:val="00C43073"/>
    <w:rsid w:val="00C457F8"/>
    <w:rsid w:val="00C5278F"/>
    <w:rsid w:val="00C63190"/>
    <w:rsid w:val="00C75F4A"/>
    <w:rsid w:val="00C767F6"/>
    <w:rsid w:val="00C7721C"/>
    <w:rsid w:val="00C816F0"/>
    <w:rsid w:val="00C82DA5"/>
    <w:rsid w:val="00C835D3"/>
    <w:rsid w:val="00C8569E"/>
    <w:rsid w:val="00C945D4"/>
    <w:rsid w:val="00CA11D6"/>
    <w:rsid w:val="00CA2375"/>
    <w:rsid w:val="00CA76B4"/>
    <w:rsid w:val="00CB34BB"/>
    <w:rsid w:val="00CC1154"/>
    <w:rsid w:val="00CC6595"/>
    <w:rsid w:val="00CD31DC"/>
    <w:rsid w:val="00CD4601"/>
    <w:rsid w:val="00CE5167"/>
    <w:rsid w:val="00CF4B12"/>
    <w:rsid w:val="00CF4B83"/>
    <w:rsid w:val="00D01DE9"/>
    <w:rsid w:val="00D03E75"/>
    <w:rsid w:val="00D1067E"/>
    <w:rsid w:val="00D20D6F"/>
    <w:rsid w:val="00D2724C"/>
    <w:rsid w:val="00D33CEC"/>
    <w:rsid w:val="00D34995"/>
    <w:rsid w:val="00D3609A"/>
    <w:rsid w:val="00D378B5"/>
    <w:rsid w:val="00D43AE5"/>
    <w:rsid w:val="00D43FCD"/>
    <w:rsid w:val="00D44315"/>
    <w:rsid w:val="00D54CD4"/>
    <w:rsid w:val="00D56201"/>
    <w:rsid w:val="00D64D87"/>
    <w:rsid w:val="00D6511D"/>
    <w:rsid w:val="00D717A8"/>
    <w:rsid w:val="00D76C40"/>
    <w:rsid w:val="00D76DBC"/>
    <w:rsid w:val="00D770E1"/>
    <w:rsid w:val="00D8225D"/>
    <w:rsid w:val="00D90C7B"/>
    <w:rsid w:val="00D90D54"/>
    <w:rsid w:val="00D928E3"/>
    <w:rsid w:val="00D94587"/>
    <w:rsid w:val="00D94E98"/>
    <w:rsid w:val="00D96F2A"/>
    <w:rsid w:val="00D97671"/>
    <w:rsid w:val="00D97D0C"/>
    <w:rsid w:val="00DA4D38"/>
    <w:rsid w:val="00DA5E9E"/>
    <w:rsid w:val="00DA7DA9"/>
    <w:rsid w:val="00DB0935"/>
    <w:rsid w:val="00DB51A7"/>
    <w:rsid w:val="00DC023F"/>
    <w:rsid w:val="00DC1387"/>
    <w:rsid w:val="00DC6060"/>
    <w:rsid w:val="00DD2336"/>
    <w:rsid w:val="00DD36BF"/>
    <w:rsid w:val="00DD3728"/>
    <w:rsid w:val="00DD3A4B"/>
    <w:rsid w:val="00DD460B"/>
    <w:rsid w:val="00DD5717"/>
    <w:rsid w:val="00DD58F6"/>
    <w:rsid w:val="00DD6158"/>
    <w:rsid w:val="00DD67CA"/>
    <w:rsid w:val="00DD6CAC"/>
    <w:rsid w:val="00DD7123"/>
    <w:rsid w:val="00DD7B7D"/>
    <w:rsid w:val="00DE19FB"/>
    <w:rsid w:val="00DF2F8B"/>
    <w:rsid w:val="00DF3F2C"/>
    <w:rsid w:val="00DF5390"/>
    <w:rsid w:val="00DF542C"/>
    <w:rsid w:val="00DF71F7"/>
    <w:rsid w:val="00E01D8C"/>
    <w:rsid w:val="00E0524D"/>
    <w:rsid w:val="00E07C1D"/>
    <w:rsid w:val="00E10322"/>
    <w:rsid w:val="00E10BB2"/>
    <w:rsid w:val="00E15253"/>
    <w:rsid w:val="00E1731B"/>
    <w:rsid w:val="00E17E6C"/>
    <w:rsid w:val="00E2129F"/>
    <w:rsid w:val="00E22301"/>
    <w:rsid w:val="00E23817"/>
    <w:rsid w:val="00E25B83"/>
    <w:rsid w:val="00E25CCB"/>
    <w:rsid w:val="00E25DBF"/>
    <w:rsid w:val="00E27F16"/>
    <w:rsid w:val="00E3162A"/>
    <w:rsid w:val="00E3246B"/>
    <w:rsid w:val="00E3250B"/>
    <w:rsid w:val="00E36597"/>
    <w:rsid w:val="00E376D6"/>
    <w:rsid w:val="00E37ECB"/>
    <w:rsid w:val="00E4427D"/>
    <w:rsid w:val="00E457E4"/>
    <w:rsid w:val="00E46260"/>
    <w:rsid w:val="00E52F3E"/>
    <w:rsid w:val="00E55A21"/>
    <w:rsid w:val="00E62000"/>
    <w:rsid w:val="00E64E65"/>
    <w:rsid w:val="00E65EBC"/>
    <w:rsid w:val="00E719F0"/>
    <w:rsid w:val="00E71F76"/>
    <w:rsid w:val="00E740C9"/>
    <w:rsid w:val="00E743E6"/>
    <w:rsid w:val="00E75244"/>
    <w:rsid w:val="00E77A55"/>
    <w:rsid w:val="00E81750"/>
    <w:rsid w:val="00E84FA1"/>
    <w:rsid w:val="00E85770"/>
    <w:rsid w:val="00E8588C"/>
    <w:rsid w:val="00E873CC"/>
    <w:rsid w:val="00E91612"/>
    <w:rsid w:val="00E92257"/>
    <w:rsid w:val="00E93E9E"/>
    <w:rsid w:val="00E94D15"/>
    <w:rsid w:val="00E9789B"/>
    <w:rsid w:val="00EA01CC"/>
    <w:rsid w:val="00EA1BC4"/>
    <w:rsid w:val="00EA6A8D"/>
    <w:rsid w:val="00EA6CA3"/>
    <w:rsid w:val="00EB174E"/>
    <w:rsid w:val="00EB5AEC"/>
    <w:rsid w:val="00EC14D6"/>
    <w:rsid w:val="00EC46FD"/>
    <w:rsid w:val="00ED112D"/>
    <w:rsid w:val="00ED47D1"/>
    <w:rsid w:val="00ED5705"/>
    <w:rsid w:val="00ED671E"/>
    <w:rsid w:val="00EE0ACF"/>
    <w:rsid w:val="00EE1113"/>
    <w:rsid w:val="00EE4EE1"/>
    <w:rsid w:val="00EE6001"/>
    <w:rsid w:val="00EF52B0"/>
    <w:rsid w:val="00EF5AF2"/>
    <w:rsid w:val="00EF79FD"/>
    <w:rsid w:val="00F00C53"/>
    <w:rsid w:val="00F02B01"/>
    <w:rsid w:val="00F043BD"/>
    <w:rsid w:val="00F0704F"/>
    <w:rsid w:val="00F16538"/>
    <w:rsid w:val="00F17CD2"/>
    <w:rsid w:val="00F21459"/>
    <w:rsid w:val="00F22B35"/>
    <w:rsid w:val="00F3449C"/>
    <w:rsid w:val="00F41761"/>
    <w:rsid w:val="00F42363"/>
    <w:rsid w:val="00F43355"/>
    <w:rsid w:val="00F43B27"/>
    <w:rsid w:val="00F47289"/>
    <w:rsid w:val="00F47662"/>
    <w:rsid w:val="00F50558"/>
    <w:rsid w:val="00F52C12"/>
    <w:rsid w:val="00F563C8"/>
    <w:rsid w:val="00F56F1A"/>
    <w:rsid w:val="00F56F36"/>
    <w:rsid w:val="00F64D17"/>
    <w:rsid w:val="00F65778"/>
    <w:rsid w:val="00F6668C"/>
    <w:rsid w:val="00F671DC"/>
    <w:rsid w:val="00F67838"/>
    <w:rsid w:val="00F67D8A"/>
    <w:rsid w:val="00F7308D"/>
    <w:rsid w:val="00F734C3"/>
    <w:rsid w:val="00F73F31"/>
    <w:rsid w:val="00F74AD8"/>
    <w:rsid w:val="00F7698A"/>
    <w:rsid w:val="00F7739D"/>
    <w:rsid w:val="00F808D5"/>
    <w:rsid w:val="00F81A26"/>
    <w:rsid w:val="00F83B57"/>
    <w:rsid w:val="00F85CAD"/>
    <w:rsid w:val="00F85DF1"/>
    <w:rsid w:val="00F86471"/>
    <w:rsid w:val="00F90D5E"/>
    <w:rsid w:val="00F93BC8"/>
    <w:rsid w:val="00F976BC"/>
    <w:rsid w:val="00FA0260"/>
    <w:rsid w:val="00FA0C5B"/>
    <w:rsid w:val="00FA3BB2"/>
    <w:rsid w:val="00FB29A1"/>
    <w:rsid w:val="00FB2A9D"/>
    <w:rsid w:val="00FB4A7C"/>
    <w:rsid w:val="00FB4B6E"/>
    <w:rsid w:val="00FB64B1"/>
    <w:rsid w:val="00FC0661"/>
    <w:rsid w:val="00FC149D"/>
    <w:rsid w:val="00FC20E4"/>
    <w:rsid w:val="00FC3673"/>
    <w:rsid w:val="00FC436E"/>
    <w:rsid w:val="00FC7A0F"/>
    <w:rsid w:val="00FD4CB0"/>
    <w:rsid w:val="00FE22F9"/>
    <w:rsid w:val="00FE2D54"/>
    <w:rsid w:val="00FE3811"/>
    <w:rsid w:val="00FE464F"/>
    <w:rsid w:val="00FF0682"/>
    <w:rsid w:val="00FF3C75"/>
    <w:rsid w:val="00FF5058"/>
    <w:rsid w:val="3DB111C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F16F6"/>
  <w15:docId w15:val="{0073E6AE-B4C5-4CC0-BDCC-38763758B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215"/>
    <w:pPr>
      <w:spacing w:after="0" w:line="240" w:lineRule="auto"/>
    </w:pPr>
    <w:rPr>
      <w:rFonts w:asciiTheme="minorHAnsi" w:eastAsia="Times New Roman" w:hAnsiTheme="minorHAnsi"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0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4807"/>
    <w:pPr>
      <w:ind w:left="720"/>
      <w:contextualSpacing/>
    </w:pPr>
  </w:style>
  <w:style w:type="paragraph" w:styleId="NormalWeb">
    <w:name w:val="Normal (Web)"/>
    <w:basedOn w:val="Normal"/>
    <w:uiPriority w:val="99"/>
    <w:semiHidden/>
    <w:unhideWhenUsed/>
    <w:rsid w:val="00706C49"/>
    <w:pPr>
      <w:spacing w:before="100" w:beforeAutospacing="1" w:after="100" w:afterAutospacing="1"/>
    </w:pPr>
    <w:rPr>
      <w:rFonts w:ascii="Times New Roman" w:hAnsi="Times New Roman"/>
      <w:sz w:val="24"/>
      <w:lang w:eastAsia="en-GB"/>
    </w:rPr>
  </w:style>
  <w:style w:type="paragraph" w:customStyle="1" w:styleId="li1">
    <w:name w:val="li1"/>
    <w:basedOn w:val="Normal"/>
    <w:rsid w:val="00F43355"/>
    <w:pPr>
      <w:spacing w:before="100" w:beforeAutospacing="1" w:after="100" w:afterAutospacing="1"/>
    </w:pPr>
    <w:rPr>
      <w:rFonts w:ascii="Calibri" w:eastAsiaTheme="minorHAnsi" w:hAnsi="Calibri" w:cs="Calibri"/>
      <w:szCs w:val="22"/>
      <w:lang w:eastAsia="en-GB"/>
    </w:rPr>
  </w:style>
  <w:style w:type="character" w:customStyle="1" w:styleId="s1">
    <w:name w:val="s1"/>
    <w:basedOn w:val="DefaultParagraphFont"/>
    <w:rsid w:val="00F43355"/>
  </w:style>
  <w:style w:type="paragraph" w:customStyle="1" w:styleId="p3">
    <w:name w:val="p3"/>
    <w:basedOn w:val="Normal"/>
    <w:rsid w:val="004D1B59"/>
    <w:pPr>
      <w:spacing w:before="100" w:beforeAutospacing="1" w:after="100" w:afterAutospacing="1"/>
    </w:pPr>
    <w:rPr>
      <w:rFonts w:ascii="Calibri" w:eastAsiaTheme="minorHAnsi" w:hAnsi="Calibri" w:cs="Calibri"/>
      <w:szCs w:val="22"/>
      <w:lang w:eastAsia="en-GB"/>
    </w:rPr>
  </w:style>
  <w:style w:type="character" w:customStyle="1" w:styleId="apple-converted-space">
    <w:name w:val="apple-converted-space"/>
    <w:basedOn w:val="DefaultParagraphFont"/>
    <w:rsid w:val="00F47289"/>
  </w:style>
  <w:style w:type="paragraph" w:customStyle="1" w:styleId="p1">
    <w:name w:val="p1"/>
    <w:basedOn w:val="Normal"/>
    <w:rsid w:val="00CE5167"/>
    <w:pPr>
      <w:spacing w:before="100" w:beforeAutospacing="1" w:after="100" w:afterAutospacing="1"/>
    </w:pPr>
    <w:rPr>
      <w:rFonts w:ascii="Calibri" w:eastAsiaTheme="minorHAnsi" w:hAnsi="Calibri" w:cs="Calibri"/>
      <w:szCs w:val="22"/>
      <w:lang w:eastAsia="en-GB"/>
    </w:rPr>
  </w:style>
  <w:style w:type="paragraph" w:styleId="Revision">
    <w:name w:val="Revision"/>
    <w:hidden/>
    <w:uiPriority w:val="99"/>
    <w:semiHidden/>
    <w:rsid w:val="00A6197C"/>
    <w:pPr>
      <w:spacing w:after="0" w:line="240" w:lineRule="auto"/>
    </w:pPr>
    <w:rPr>
      <w:rFonts w:asciiTheme="minorHAnsi" w:eastAsia="Times New Roman" w:hAnsiTheme="minorHAnsi" w:cs="Times New Roman"/>
      <w:szCs w:val="24"/>
    </w:rPr>
  </w:style>
  <w:style w:type="paragraph" w:styleId="Header">
    <w:name w:val="header"/>
    <w:basedOn w:val="Normal"/>
    <w:link w:val="HeaderChar"/>
    <w:uiPriority w:val="99"/>
    <w:unhideWhenUsed/>
    <w:rsid w:val="00771F83"/>
    <w:pPr>
      <w:tabs>
        <w:tab w:val="center" w:pos="4513"/>
        <w:tab w:val="right" w:pos="9026"/>
      </w:tabs>
    </w:pPr>
  </w:style>
  <w:style w:type="character" w:customStyle="1" w:styleId="HeaderChar">
    <w:name w:val="Header Char"/>
    <w:basedOn w:val="DefaultParagraphFont"/>
    <w:link w:val="Header"/>
    <w:uiPriority w:val="99"/>
    <w:rsid w:val="00771F83"/>
    <w:rPr>
      <w:rFonts w:asciiTheme="minorHAnsi" w:eastAsia="Times New Roman" w:hAnsiTheme="minorHAnsi" w:cs="Times New Roman"/>
      <w:szCs w:val="24"/>
    </w:rPr>
  </w:style>
  <w:style w:type="paragraph" w:styleId="Footer">
    <w:name w:val="footer"/>
    <w:basedOn w:val="Normal"/>
    <w:link w:val="FooterChar"/>
    <w:uiPriority w:val="99"/>
    <w:unhideWhenUsed/>
    <w:rsid w:val="00771F83"/>
    <w:pPr>
      <w:tabs>
        <w:tab w:val="center" w:pos="4513"/>
        <w:tab w:val="right" w:pos="9026"/>
      </w:tabs>
    </w:pPr>
  </w:style>
  <w:style w:type="character" w:customStyle="1" w:styleId="FooterChar">
    <w:name w:val="Footer Char"/>
    <w:basedOn w:val="DefaultParagraphFont"/>
    <w:link w:val="Footer"/>
    <w:uiPriority w:val="99"/>
    <w:rsid w:val="00771F83"/>
    <w:rPr>
      <w:rFonts w:asciiTheme="minorHAnsi" w:eastAsia="Times New Roman" w:hAnsiTheme="minorHAnsi" w:cs="Times New Roman"/>
      <w:szCs w:val="24"/>
    </w:rPr>
  </w:style>
  <w:style w:type="table" w:styleId="ListTable2">
    <w:name w:val="List Table 2"/>
    <w:basedOn w:val="TableNormal"/>
    <w:uiPriority w:val="47"/>
    <w:rsid w:val="008A051E"/>
    <w:pPr>
      <w:spacing w:after="0" w:line="240" w:lineRule="auto"/>
    </w:pPr>
    <w:tblPr>
      <w:tblStyleRowBandSize w:val="1"/>
      <w:tblStyleColBandSize w:val="1"/>
      <w:tblBorders>
        <w:top w:val="single" w:sz="4" w:space="0" w:color="B2B2B2" w:themeColor="text1" w:themeTint="99"/>
        <w:bottom w:val="single" w:sz="4" w:space="0" w:color="B2B2B2" w:themeColor="text1" w:themeTint="99"/>
        <w:insideH w:val="single" w:sz="4" w:space="0" w:color="B2B2B2"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text1" w:themeFillTint="33"/>
      </w:tcPr>
    </w:tblStylePr>
    <w:tblStylePr w:type="band1Horz">
      <w:tblPr/>
      <w:tcPr>
        <w:shd w:val="clear" w:color="auto" w:fill="E5E5E5" w:themeFill="text1" w:themeFillTint="33"/>
      </w:tcPr>
    </w:tblStylePr>
  </w:style>
  <w:style w:type="character" w:styleId="Hyperlink">
    <w:name w:val="Hyperlink"/>
    <w:basedOn w:val="DefaultParagraphFont"/>
    <w:uiPriority w:val="99"/>
    <w:unhideWhenUsed/>
    <w:rsid w:val="00802DA5"/>
    <w:rPr>
      <w:color w:val="0000FF" w:themeColor="hyperlink"/>
      <w:u w:val="single"/>
    </w:rPr>
  </w:style>
  <w:style w:type="character" w:styleId="UnresolvedMention">
    <w:name w:val="Unresolved Mention"/>
    <w:basedOn w:val="DefaultParagraphFont"/>
    <w:uiPriority w:val="99"/>
    <w:semiHidden/>
    <w:unhideWhenUsed/>
    <w:rsid w:val="00802DA5"/>
    <w:rPr>
      <w:color w:val="605E5C"/>
      <w:shd w:val="clear" w:color="auto" w:fill="E1DFDD"/>
    </w:rPr>
  </w:style>
  <w:style w:type="paragraph" w:styleId="NoSpacing">
    <w:name w:val="No Spacing"/>
    <w:uiPriority w:val="1"/>
    <w:qFormat/>
    <w:rsid w:val="00F0704F"/>
    <w:pPr>
      <w:spacing w:after="0" w:line="240" w:lineRule="auto"/>
    </w:pPr>
    <w:rPr>
      <w:rFonts w:asciiTheme="minorHAnsi" w:eastAsia="Times New Roman" w:hAnsiTheme="minorHAns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308">
      <w:bodyDiv w:val="1"/>
      <w:marLeft w:val="0"/>
      <w:marRight w:val="0"/>
      <w:marTop w:val="0"/>
      <w:marBottom w:val="0"/>
      <w:divBdr>
        <w:top w:val="none" w:sz="0" w:space="0" w:color="auto"/>
        <w:left w:val="none" w:sz="0" w:space="0" w:color="auto"/>
        <w:bottom w:val="none" w:sz="0" w:space="0" w:color="auto"/>
        <w:right w:val="none" w:sz="0" w:space="0" w:color="auto"/>
      </w:divBdr>
    </w:div>
    <w:div w:id="81881245">
      <w:bodyDiv w:val="1"/>
      <w:marLeft w:val="0"/>
      <w:marRight w:val="0"/>
      <w:marTop w:val="0"/>
      <w:marBottom w:val="0"/>
      <w:divBdr>
        <w:top w:val="none" w:sz="0" w:space="0" w:color="auto"/>
        <w:left w:val="none" w:sz="0" w:space="0" w:color="auto"/>
        <w:bottom w:val="none" w:sz="0" w:space="0" w:color="auto"/>
        <w:right w:val="none" w:sz="0" w:space="0" w:color="auto"/>
      </w:divBdr>
    </w:div>
    <w:div w:id="108204806">
      <w:bodyDiv w:val="1"/>
      <w:marLeft w:val="0"/>
      <w:marRight w:val="0"/>
      <w:marTop w:val="0"/>
      <w:marBottom w:val="0"/>
      <w:divBdr>
        <w:top w:val="none" w:sz="0" w:space="0" w:color="auto"/>
        <w:left w:val="none" w:sz="0" w:space="0" w:color="auto"/>
        <w:bottom w:val="none" w:sz="0" w:space="0" w:color="auto"/>
        <w:right w:val="none" w:sz="0" w:space="0" w:color="auto"/>
      </w:divBdr>
    </w:div>
    <w:div w:id="205989230">
      <w:bodyDiv w:val="1"/>
      <w:marLeft w:val="0"/>
      <w:marRight w:val="0"/>
      <w:marTop w:val="0"/>
      <w:marBottom w:val="0"/>
      <w:divBdr>
        <w:top w:val="none" w:sz="0" w:space="0" w:color="auto"/>
        <w:left w:val="none" w:sz="0" w:space="0" w:color="auto"/>
        <w:bottom w:val="none" w:sz="0" w:space="0" w:color="auto"/>
        <w:right w:val="none" w:sz="0" w:space="0" w:color="auto"/>
      </w:divBdr>
    </w:div>
    <w:div w:id="227302612">
      <w:bodyDiv w:val="1"/>
      <w:marLeft w:val="0"/>
      <w:marRight w:val="0"/>
      <w:marTop w:val="0"/>
      <w:marBottom w:val="0"/>
      <w:divBdr>
        <w:top w:val="none" w:sz="0" w:space="0" w:color="auto"/>
        <w:left w:val="none" w:sz="0" w:space="0" w:color="auto"/>
        <w:bottom w:val="none" w:sz="0" w:space="0" w:color="auto"/>
        <w:right w:val="none" w:sz="0" w:space="0" w:color="auto"/>
      </w:divBdr>
    </w:div>
    <w:div w:id="233006146">
      <w:bodyDiv w:val="1"/>
      <w:marLeft w:val="0"/>
      <w:marRight w:val="0"/>
      <w:marTop w:val="0"/>
      <w:marBottom w:val="0"/>
      <w:divBdr>
        <w:top w:val="none" w:sz="0" w:space="0" w:color="auto"/>
        <w:left w:val="none" w:sz="0" w:space="0" w:color="auto"/>
        <w:bottom w:val="none" w:sz="0" w:space="0" w:color="auto"/>
        <w:right w:val="none" w:sz="0" w:space="0" w:color="auto"/>
      </w:divBdr>
    </w:div>
    <w:div w:id="286935299">
      <w:bodyDiv w:val="1"/>
      <w:marLeft w:val="0"/>
      <w:marRight w:val="0"/>
      <w:marTop w:val="0"/>
      <w:marBottom w:val="0"/>
      <w:divBdr>
        <w:top w:val="none" w:sz="0" w:space="0" w:color="auto"/>
        <w:left w:val="none" w:sz="0" w:space="0" w:color="auto"/>
        <w:bottom w:val="none" w:sz="0" w:space="0" w:color="auto"/>
        <w:right w:val="none" w:sz="0" w:space="0" w:color="auto"/>
      </w:divBdr>
    </w:div>
    <w:div w:id="358893577">
      <w:bodyDiv w:val="1"/>
      <w:marLeft w:val="0"/>
      <w:marRight w:val="0"/>
      <w:marTop w:val="0"/>
      <w:marBottom w:val="0"/>
      <w:divBdr>
        <w:top w:val="none" w:sz="0" w:space="0" w:color="auto"/>
        <w:left w:val="none" w:sz="0" w:space="0" w:color="auto"/>
        <w:bottom w:val="none" w:sz="0" w:space="0" w:color="auto"/>
        <w:right w:val="none" w:sz="0" w:space="0" w:color="auto"/>
      </w:divBdr>
    </w:div>
    <w:div w:id="410976495">
      <w:bodyDiv w:val="1"/>
      <w:marLeft w:val="0"/>
      <w:marRight w:val="0"/>
      <w:marTop w:val="0"/>
      <w:marBottom w:val="0"/>
      <w:divBdr>
        <w:top w:val="none" w:sz="0" w:space="0" w:color="auto"/>
        <w:left w:val="none" w:sz="0" w:space="0" w:color="auto"/>
        <w:bottom w:val="none" w:sz="0" w:space="0" w:color="auto"/>
        <w:right w:val="none" w:sz="0" w:space="0" w:color="auto"/>
      </w:divBdr>
    </w:div>
    <w:div w:id="507788742">
      <w:bodyDiv w:val="1"/>
      <w:marLeft w:val="0"/>
      <w:marRight w:val="0"/>
      <w:marTop w:val="0"/>
      <w:marBottom w:val="0"/>
      <w:divBdr>
        <w:top w:val="none" w:sz="0" w:space="0" w:color="auto"/>
        <w:left w:val="none" w:sz="0" w:space="0" w:color="auto"/>
        <w:bottom w:val="none" w:sz="0" w:space="0" w:color="auto"/>
        <w:right w:val="none" w:sz="0" w:space="0" w:color="auto"/>
      </w:divBdr>
    </w:div>
    <w:div w:id="551500925">
      <w:bodyDiv w:val="1"/>
      <w:marLeft w:val="0"/>
      <w:marRight w:val="0"/>
      <w:marTop w:val="0"/>
      <w:marBottom w:val="0"/>
      <w:divBdr>
        <w:top w:val="none" w:sz="0" w:space="0" w:color="auto"/>
        <w:left w:val="none" w:sz="0" w:space="0" w:color="auto"/>
        <w:bottom w:val="none" w:sz="0" w:space="0" w:color="auto"/>
        <w:right w:val="none" w:sz="0" w:space="0" w:color="auto"/>
      </w:divBdr>
    </w:div>
    <w:div w:id="568616731">
      <w:bodyDiv w:val="1"/>
      <w:marLeft w:val="0"/>
      <w:marRight w:val="0"/>
      <w:marTop w:val="0"/>
      <w:marBottom w:val="0"/>
      <w:divBdr>
        <w:top w:val="none" w:sz="0" w:space="0" w:color="auto"/>
        <w:left w:val="none" w:sz="0" w:space="0" w:color="auto"/>
        <w:bottom w:val="none" w:sz="0" w:space="0" w:color="auto"/>
        <w:right w:val="none" w:sz="0" w:space="0" w:color="auto"/>
      </w:divBdr>
    </w:div>
    <w:div w:id="673729437">
      <w:bodyDiv w:val="1"/>
      <w:marLeft w:val="0"/>
      <w:marRight w:val="0"/>
      <w:marTop w:val="0"/>
      <w:marBottom w:val="0"/>
      <w:divBdr>
        <w:top w:val="none" w:sz="0" w:space="0" w:color="auto"/>
        <w:left w:val="none" w:sz="0" w:space="0" w:color="auto"/>
        <w:bottom w:val="none" w:sz="0" w:space="0" w:color="auto"/>
        <w:right w:val="none" w:sz="0" w:space="0" w:color="auto"/>
      </w:divBdr>
    </w:div>
    <w:div w:id="758716203">
      <w:bodyDiv w:val="1"/>
      <w:marLeft w:val="0"/>
      <w:marRight w:val="0"/>
      <w:marTop w:val="0"/>
      <w:marBottom w:val="0"/>
      <w:divBdr>
        <w:top w:val="none" w:sz="0" w:space="0" w:color="auto"/>
        <w:left w:val="none" w:sz="0" w:space="0" w:color="auto"/>
        <w:bottom w:val="none" w:sz="0" w:space="0" w:color="auto"/>
        <w:right w:val="none" w:sz="0" w:space="0" w:color="auto"/>
      </w:divBdr>
    </w:div>
    <w:div w:id="767577167">
      <w:bodyDiv w:val="1"/>
      <w:marLeft w:val="0"/>
      <w:marRight w:val="0"/>
      <w:marTop w:val="0"/>
      <w:marBottom w:val="0"/>
      <w:divBdr>
        <w:top w:val="none" w:sz="0" w:space="0" w:color="auto"/>
        <w:left w:val="none" w:sz="0" w:space="0" w:color="auto"/>
        <w:bottom w:val="none" w:sz="0" w:space="0" w:color="auto"/>
        <w:right w:val="none" w:sz="0" w:space="0" w:color="auto"/>
      </w:divBdr>
    </w:div>
    <w:div w:id="841890243">
      <w:bodyDiv w:val="1"/>
      <w:marLeft w:val="0"/>
      <w:marRight w:val="0"/>
      <w:marTop w:val="0"/>
      <w:marBottom w:val="0"/>
      <w:divBdr>
        <w:top w:val="none" w:sz="0" w:space="0" w:color="auto"/>
        <w:left w:val="none" w:sz="0" w:space="0" w:color="auto"/>
        <w:bottom w:val="none" w:sz="0" w:space="0" w:color="auto"/>
        <w:right w:val="none" w:sz="0" w:space="0" w:color="auto"/>
      </w:divBdr>
    </w:div>
    <w:div w:id="891845995">
      <w:bodyDiv w:val="1"/>
      <w:marLeft w:val="0"/>
      <w:marRight w:val="0"/>
      <w:marTop w:val="0"/>
      <w:marBottom w:val="0"/>
      <w:divBdr>
        <w:top w:val="none" w:sz="0" w:space="0" w:color="auto"/>
        <w:left w:val="none" w:sz="0" w:space="0" w:color="auto"/>
        <w:bottom w:val="none" w:sz="0" w:space="0" w:color="auto"/>
        <w:right w:val="none" w:sz="0" w:space="0" w:color="auto"/>
      </w:divBdr>
    </w:div>
    <w:div w:id="1013334584">
      <w:bodyDiv w:val="1"/>
      <w:marLeft w:val="0"/>
      <w:marRight w:val="0"/>
      <w:marTop w:val="0"/>
      <w:marBottom w:val="0"/>
      <w:divBdr>
        <w:top w:val="none" w:sz="0" w:space="0" w:color="auto"/>
        <w:left w:val="none" w:sz="0" w:space="0" w:color="auto"/>
        <w:bottom w:val="none" w:sz="0" w:space="0" w:color="auto"/>
        <w:right w:val="none" w:sz="0" w:space="0" w:color="auto"/>
      </w:divBdr>
    </w:div>
    <w:div w:id="1024667649">
      <w:bodyDiv w:val="1"/>
      <w:marLeft w:val="0"/>
      <w:marRight w:val="0"/>
      <w:marTop w:val="0"/>
      <w:marBottom w:val="0"/>
      <w:divBdr>
        <w:top w:val="none" w:sz="0" w:space="0" w:color="auto"/>
        <w:left w:val="none" w:sz="0" w:space="0" w:color="auto"/>
        <w:bottom w:val="none" w:sz="0" w:space="0" w:color="auto"/>
        <w:right w:val="none" w:sz="0" w:space="0" w:color="auto"/>
      </w:divBdr>
    </w:div>
    <w:div w:id="1051883931">
      <w:bodyDiv w:val="1"/>
      <w:marLeft w:val="0"/>
      <w:marRight w:val="0"/>
      <w:marTop w:val="0"/>
      <w:marBottom w:val="0"/>
      <w:divBdr>
        <w:top w:val="none" w:sz="0" w:space="0" w:color="auto"/>
        <w:left w:val="none" w:sz="0" w:space="0" w:color="auto"/>
        <w:bottom w:val="none" w:sz="0" w:space="0" w:color="auto"/>
        <w:right w:val="none" w:sz="0" w:space="0" w:color="auto"/>
      </w:divBdr>
    </w:div>
    <w:div w:id="1084228883">
      <w:bodyDiv w:val="1"/>
      <w:marLeft w:val="0"/>
      <w:marRight w:val="0"/>
      <w:marTop w:val="0"/>
      <w:marBottom w:val="0"/>
      <w:divBdr>
        <w:top w:val="none" w:sz="0" w:space="0" w:color="auto"/>
        <w:left w:val="none" w:sz="0" w:space="0" w:color="auto"/>
        <w:bottom w:val="none" w:sz="0" w:space="0" w:color="auto"/>
        <w:right w:val="none" w:sz="0" w:space="0" w:color="auto"/>
      </w:divBdr>
    </w:div>
    <w:div w:id="1136028723">
      <w:bodyDiv w:val="1"/>
      <w:marLeft w:val="0"/>
      <w:marRight w:val="0"/>
      <w:marTop w:val="0"/>
      <w:marBottom w:val="0"/>
      <w:divBdr>
        <w:top w:val="none" w:sz="0" w:space="0" w:color="auto"/>
        <w:left w:val="none" w:sz="0" w:space="0" w:color="auto"/>
        <w:bottom w:val="none" w:sz="0" w:space="0" w:color="auto"/>
        <w:right w:val="none" w:sz="0" w:space="0" w:color="auto"/>
      </w:divBdr>
    </w:div>
    <w:div w:id="1206791382">
      <w:bodyDiv w:val="1"/>
      <w:marLeft w:val="0"/>
      <w:marRight w:val="0"/>
      <w:marTop w:val="0"/>
      <w:marBottom w:val="0"/>
      <w:divBdr>
        <w:top w:val="none" w:sz="0" w:space="0" w:color="auto"/>
        <w:left w:val="none" w:sz="0" w:space="0" w:color="auto"/>
        <w:bottom w:val="none" w:sz="0" w:space="0" w:color="auto"/>
        <w:right w:val="none" w:sz="0" w:space="0" w:color="auto"/>
      </w:divBdr>
    </w:div>
    <w:div w:id="1415589442">
      <w:bodyDiv w:val="1"/>
      <w:marLeft w:val="0"/>
      <w:marRight w:val="0"/>
      <w:marTop w:val="0"/>
      <w:marBottom w:val="0"/>
      <w:divBdr>
        <w:top w:val="none" w:sz="0" w:space="0" w:color="auto"/>
        <w:left w:val="none" w:sz="0" w:space="0" w:color="auto"/>
        <w:bottom w:val="none" w:sz="0" w:space="0" w:color="auto"/>
        <w:right w:val="none" w:sz="0" w:space="0" w:color="auto"/>
      </w:divBdr>
    </w:div>
    <w:div w:id="1519008221">
      <w:bodyDiv w:val="1"/>
      <w:marLeft w:val="0"/>
      <w:marRight w:val="0"/>
      <w:marTop w:val="0"/>
      <w:marBottom w:val="0"/>
      <w:divBdr>
        <w:top w:val="none" w:sz="0" w:space="0" w:color="auto"/>
        <w:left w:val="none" w:sz="0" w:space="0" w:color="auto"/>
        <w:bottom w:val="none" w:sz="0" w:space="0" w:color="auto"/>
        <w:right w:val="none" w:sz="0" w:space="0" w:color="auto"/>
      </w:divBdr>
    </w:div>
    <w:div w:id="1567715493">
      <w:bodyDiv w:val="1"/>
      <w:marLeft w:val="0"/>
      <w:marRight w:val="0"/>
      <w:marTop w:val="0"/>
      <w:marBottom w:val="0"/>
      <w:divBdr>
        <w:top w:val="none" w:sz="0" w:space="0" w:color="auto"/>
        <w:left w:val="none" w:sz="0" w:space="0" w:color="auto"/>
        <w:bottom w:val="none" w:sz="0" w:space="0" w:color="auto"/>
        <w:right w:val="none" w:sz="0" w:space="0" w:color="auto"/>
      </w:divBdr>
    </w:div>
    <w:div w:id="1593780856">
      <w:bodyDiv w:val="1"/>
      <w:marLeft w:val="0"/>
      <w:marRight w:val="0"/>
      <w:marTop w:val="0"/>
      <w:marBottom w:val="0"/>
      <w:divBdr>
        <w:top w:val="none" w:sz="0" w:space="0" w:color="auto"/>
        <w:left w:val="none" w:sz="0" w:space="0" w:color="auto"/>
        <w:bottom w:val="none" w:sz="0" w:space="0" w:color="auto"/>
        <w:right w:val="none" w:sz="0" w:space="0" w:color="auto"/>
      </w:divBdr>
    </w:div>
    <w:div w:id="1610818960">
      <w:bodyDiv w:val="1"/>
      <w:marLeft w:val="0"/>
      <w:marRight w:val="0"/>
      <w:marTop w:val="0"/>
      <w:marBottom w:val="0"/>
      <w:divBdr>
        <w:top w:val="none" w:sz="0" w:space="0" w:color="auto"/>
        <w:left w:val="none" w:sz="0" w:space="0" w:color="auto"/>
        <w:bottom w:val="none" w:sz="0" w:space="0" w:color="auto"/>
        <w:right w:val="none" w:sz="0" w:space="0" w:color="auto"/>
      </w:divBdr>
    </w:div>
    <w:div w:id="1660770483">
      <w:bodyDiv w:val="1"/>
      <w:marLeft w:val="0"/>
      <w:marRight w:val="0"/>
      <w:marTop w:val="0"/>
      <w:marBottom w:val="0"/>
      <w:divBdr>
        <w:top w:val="none" w:sz="0" w:space="0" w:color="auto"/>
        <w:left w:val="none" w:sz="0" w:space="0" w:color="auto"/>
        <w:bottom w:val="none" w:sz="0" w:space="0" w:color="auto"/>
        <w:right w:val="none" w:sz="0" w:space="0" w:color="auto"/>
      </w:divBdr>
    </w:div>
    <w:div w:id="1701737445">
      <w:bodyDiv w:val="1"/>
      <w:marLeft w:val="0"/>
      <w:marRight w:val="0"/>
      <w:marTop w:val="0"/>
      <w:marBottom w:val="0"/>
      <w:divBdr>
        <w:top w:val="none" w:sz="0" w:space="0" w:color="auto"/>
        <w:left w:val="none" w:sz="0" w:space="0" w:color="auto"/>
        <w:bottom w:val="none" w:sz="0" w:space="0" w:color="auto"/>
        <w:right w:val="none" w:sz="0" w:space="0" w:color="auto"/>
      </w:divBdr>
    </w:div>
    <w:div w:id="1705406604">
      <w:bodyDiv w:val="1"/>
      <w:marLeft w:val="0"/>
      <w:marRight w:val="0"/>
      <w:marTop w:val="0"/>
      <w:marBottom w:val="0"/>
      <w:divBdr>
        <w:top w:val="none" w:sz="0" w:space="0" w:color="auto"/>
        <w:left w:val="none" w:sz="0" w:space="0" w:color="auto"/>
        <w:bottom w:val="none" w:sz="0" w:space="0" w:color="auto"/>
        <w:right w:val="none" w:sz="0" w:space="0" w:color="auto"/>
      </w:divBdr>
    </w:div>
    <w:div w:id="1783570988">
      <w:bodyDiv w:val="1"/>
      <w:marLeft w:val="0"/>
      <w:marRight w:val="0"/>
      <w:marTop w:val="0"/>
      <w:marBottom w:val="0"/>
      <w:divBdr>
        <w:top w:val="none" w:sz="0" w:space="0" w:color="auto"/>
        <w:left w:val="none" w:sz="0" w:space="0" w:color="auto"/>
        <w:bottom w:val="none" w:sz="0" w:space="0" w:color="auto"/>
        <w:right w:val="none" w:sz="0" w:space="0" w:color="auto"/>
      </w:divBdr>
    </w:div>
    <w:div w:id="1783761771">
      <w:bodyDiv w:val="1"/>
      <w:marLeft w:val="0"/>
      <w:marRight w:val="0"/>
      <w:marTop w:val="0"/>
      <w:marBottom w:val="0"/>
      <w:divBdr>
        <w:top w:val="none" w:sz="0" w:space="0" w:color="auto"/>
        <w:left w:val="none" w:sz="0" w:space="0" w:color="auto"/>
        <w:bottom w:val="none" w:sz="0" w:space="0" w:color="auto"/>
        <w:right w:val="none" w:sz="0" w:space="0" w:color="auto"/>
      </w:divBdr>
    </w:div>
    <w:div w:id="1800491395">
      <w:bodyDiv w:val="1"/>
      <w:marLeft w:val="0"/>
      <w:marRight w:val="0"/>
      <w:marTop w:val="0"/>
      <w:marBottom w:val="0"/>
      <w:divBdr>
        <w:top w:val="none" w:sz="0" w:space="0" w:color="auto"/>
        <w:left w:val="none" w:sz="0" w:space="0" w:color="auto"/>
        <w:bottom w:val="none" w:sz="0" w:space="0" w:color="auto"/>
        <w:right w:val="none" w:sz="0" w:space="0" w:color="auto"/>
      </w:divBdr>
    </w:div>
    <w:div w:id="1844513518">
      <w:bodyDiv w:val="1"/>
      <w:marLeft w:val="0"/>
      <w:marRight w:val="0"/>
      <w:marTop w:val="0"/>
      <w:marBottom w:val="0"/>
      <w:divBdr>
        <w:top w:val="none" w:sz="0" w:space="0" w:color="auto"/>
        <w:left w:val="none" w:sz="0" w:space="0" w:color="auto"/>
        <w:bottom w:val="none" w:sz="0" w:space="0" w:color="auto"/>
        <w:right w:val="none" w:sz="0" w:space="0" w:color="auto"/>
      </w:divBdr>
    </w:div>
    <w:div w:id="1863863134">
      <w:bodyDiv w:val="1"/>
      <w:marLeft w:val="0"/>
      <w:marRight w:val="0"/>
      <w:marTop w:val="0"/>
      <w:marBottom w:val="0"/>
      <w:divBdr>
        <w:top w:val="none" w:sz="0" w:space="0" w:color="auto"/>
        <w:left w:val="none" w:sz="0" w:space="0" w:color="auto"/>
        <w:bottom w:val="none" w:sz="0" w:space="0" w:color="auto"/>
        <w:right w:val="none" w:sz="0" w:space="0" w:color="auto"/>
      </w:divBdr>
    </w:div>
    <w:div w:id="1879927569">
      <w:bodyDiv w:val="1"/>
      <w:marLeft w:val="0"/>
      <w:marRight w:val="0"/>
      <w:marTop w:val="0"/>
      <w:marBottom w:val="0"/>
      <w:divBdr>
        <w:top w:val="none" w:sz="0" w:space="0" w:color="auto"/>
        <w:left w:val="none" w:sz="0" w:space="0" w:color="auto"/>
        <w:bottom w:val="none" w:sz="0" w:space="0" w:color="auto"/>
        <w:right w:val="none" w:sz="0" w:space="0" w:color="auto"/>
      </w:divBdr>
    </w:div>
    <w:div w:id="2047872580">
      <w:bodyDiv w:val="1"/>
      <w:marLeft w:val="0"/>
      <w:marRight w:val="0"/>
      <w:marTop w:val="0"/>
      <w:marBottom w:val="0"/>
      <w:divBdr>
        <w:top w:val="none" w:sz="0" w:space="0" w:color="auto"/>
        <w:left w:val="none" w:sz="0" w:space="0" w:color="auto"/>
        <w:bottom w:val="none" w:sz="0" w:space="0" w:color="auto"/>
        <w:right w:val="none" w:sz="0" w:space="0" w:color="auto"/>
      </w:divBdr>
    </w:div>
    <w:div w:id="21159042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4528B22-A916-4BD9-8CFC-9517AA481DF9}"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BA83E98F-2337-49F8-93DB-43A0CD230CC1}">
      <dgm:prSet phldrT="[Text]"/>
      <dgm:spPr>
        <a:xfrm>
          <a:off x="3267807" y="268042"/>
          <a:ext cx="931733" cy="465866"/>
        </a:xfrm>
        <a:prstGeom prst="rect">
          <a:avLst/>
        </a:prstGeom>
        <a:solidFill>
          <a:srgbClr val="ED6898">
            <a:hueOff val="0"/>
            <a:satOff val="0"/>
            <a:lumOff val="0"/>
            <a:alphaOff val="0"/>
          </a:srgbClr>
        </a:solidFill>
        <a:ln w="25400" cap="flat" cmpd="sng" algn="ctr">
          <a:noFill/>
          <a:prstDash val="solid"/>
        </a:ln>
        <a:effectLst/>
      </dgm:spPr>
      <dgm:t>
        <a:bodyPr/>
        <a:lstStyle/>
        <a:p>
          <a:pPr algn="ctr">
            <a:buNone/>
          </a:pPr>
          <a:r>
            <a:rPr lang="en-GB">
              <a:solidFill>
                <a:sysClr val="window" lastClr="FFFFFF"/>
              </a:solidFill>
              <a:latin typeface="Calibri"/>
              <a:ea typeface="+mn-ea"/>
              <a:cs typeface="+mn-cs"/>
            </a:rPr>
            <a:t>Director of Communications and Engagement</a:t>
          </a:r>
        </a:p>
      </dgm:t>
    </dgm:pt>
    <dgm:pt modelId="{0AFD7657-E772-42C2-82E5-136DE950DF3C}" type="parTrans" cxnId="{EF2CDAC3-92AB-4E58-A4E9-E2BFD3253CF1}">
      <dgm:prSet/>
      <dgm:spPr/>
      <dgm:t>
        <a:bodyPr/>
        <a:lstStyle/>
        <a:p>
          <a:pPr algn="ctr"/>
          <a:endParaRPr lang="en-GB"/>
        </a:p>
      </dgm:t>
    </dgm:pt>
    <dgm:pt modelId="{566D6F47-A1E3-48A4-A028-F53CE9334BD0}" type="sibTrans" cxnId="{EF2CDAC3-92AB-4E58-A4E9-E2BFD3253CF1}">
      <dgm:prSet/>
      <dgm:spPr/>
      <dgm:t>
        <a:bodyPr/>
        <a:lstStyle/>
        <a:p>
          <a:pPr algn="ctr"/>
          <a:endParaRPr lang="en-GB"/>
        </a:p>
      </dgm:t>
    </dgm:pt>
    <dgm:pt modelId="{4D6E6F2E-6E00-4C87-8143-040B7B92BC18}">
      <dgm:prSet phldrT="[Text]"/>
      <dgm:spPr>
        <a:xfrm>
          <a:off x="1129478" y="929573"/>
          <a:ext cx="931733" cy="465866"/>
        </a:xfrm>
        <a:prstGeom prst="rect">
          <a:avLst/>
        </a:prstGeom>
        <a:solidFill>
          <a:srgbClr val="ED6898">
            <a:hueOff val="0"/>
            <a:satOff val="0"/>
            <a:lumOff val="0"/>
            <a:alphaOff val="0"/>
          </a:srgbClr>
        </a:solidFill>
        <a:ln w="25400" cap="flat" cmpd="sng" algn="ctr">
          <a:solidFill>
            <a:srgbClr val="ED6898"/>
          </a:solidFill>
          <a:prstDash val="solid"/>
        </a:ln>
        <a:effectLst/>
      </dgm:spPr>
      <dgm:t>
        <a:bodyPr/>
        <a:lstStyle/>
        <a:p>
          <a:pPr>
            <a:buNone/>
          </a:pPr>
          <a:r>
            <a:rPr lang="en-GB">
              <a:solidFill>
                <a:sysClr val="window" lastClr="FFFFFF"/>
              </a:solidFill>
              <a:latin typeface="Calibri"/>
              <a:ea typeface="+mn-ea"/>
              <a:cs typeface="+mn-cs"/>
            </a:rPr>
            <a:t>Senior Communications Manager (Internal)</a:t>
          </a:r>
        </a:p>
      </dgm:t>
    </dgm:pt>
    <dgm:pt modelId="{1541FEE8-BAF5-4E80-823F-A641C822FB24}" type="parTrans" cxnId="{D7EC1832-DE8A-4EA5-8FE1-1CFEA44A7B86}">
      <dgm:prSet/>
      <dgm:spPr>
        <a:xfrm>
          <a:off x="1595345" y="733909"/>
          <a:ext cx="2138328" cy="195664"/>
        </a:xfrm>
        <a:custGeom>
          <a:avLst/>
          <a:gdLst/>
          <a:ahLst/>
          <a:cxnLst/>
          <a:rect l="0" t="0" r="0" b="0"/>
          <a:pathLst>
            <a:path>
              <a:moveTo>
                <a:pt x="2138328" y="0"/>
              </a:moveTo>
              <a:lnTo>
                <a:pt x="2138328" y="97832"/>
              </a:lnTo>
              <a:lnTo>
                <a:pt x="0" y="97832"/>
              </a:lnTo>
              <a:lnTo>
                <a:pt x="0" y="195664"/>
              </a:lnTo>
            </a:path>
          </a:pathLst>
        </a:custGeom>
        <a:noFill/>
        <a:ln w="25400" cap="flat" cmpd="sng" algn="ctr">
          <a:solidFill>
            <a:srgbClr val="ED6898">
              <a:shade val="60000"/>
              <a:hueOff val="0"/>
              <a:satOff val="0"/>
              <a:lumOff val="0"/>
              <a:alphaOff val="0"/>
            </a:srgbClr>
          </a:solidFill>
          <a:prstDash val="solid"/>
        </a:ln>
        <a:effectLst/>
      </dgm:spPr>
      <dgm:t>
        <a:bodyPr/>
        <a:lstStyle/>
        <a:p>
          <a:endParaRPr lang="en-GB"/>
        </a:p>
      </dgm:t>
    </dgm:pt>
    <dgm:pt modelId="{F852D2B5-E7D7-41C1-817F-1F2537CBD73B}" type="sibTrans" cxnId="{D7EC1832-DE8A-4EA5-8FE1-1CFEA44A7B86}">
      <dgm:prSet/>
      <dgm:spPr/>
      <dgm:t>
        <a:bodyPr/>
        <a:lstStyle/>
        <a:p>
          <a:endParaRPr lang="en-GB"/>
        </a:p>
      </dgm:t>
    </dgm:pt>
    <dgm:pt modelId="{AD80827F-9695-4165-A302-E76005B6E95F}">
      <dgm:prSet phldrT="[Text]"/>
      <dgm:spPr>
        <a:xfrm>
          <a:off x="3151341" y="929573"/>
          <a:ext cx="931733" cy="465866"/>
        </a:xfrm>
        <a:prstGeom prst="rect">
          <a:avLst/>
        </a:prstGeom>
        <a:solidFill>
          <a:srgbClr val="ED6898">
            <a:hueOff val="0"/>
            <a:satOff val="0"/>
            <a:lumOff val="0"/>
            <a:alphaOff val="0"/>
          </a:srgbClr>
        </a:solidFill>
        <a:ln w="25400" cap="flat" cmpd="sng" algn="ctr">
          <a:solidFill>
            <a:srgbClr val="ED6898"/>
          </a:solidFill>
          <a:prstDash val="solid"/>
        </a:ln>
        <a:effectLst/>
      </dgm:spPr>
      <dgm:t>
        <a:bodyPr/>
        <a:lstStyle/>
        <a:p>
          <a:pPr>
            <a:buNone/>
          </a:pPr>
          <a:r>
            <a:rPr lang="en-GB">
              <a:solidFill>
                <a:sysClr val="window" lastClr="FFFFFF"/>
              </a:solidFill>
              <a:latin typeface="Calibri"/>
              <a:ea typeface="+mn-ea"/>
              <a:cs typeface="+mn-cs"/>
            </a:rPr>
            <a:t>Communications Manager (External Comms &amp; Marketing)</a:t>
          </a:r>
        </a:p>
      </dgm:t>
    </dgm:pt>
    <dgm:pt modelId="{FBB8AEBA-6ADF-44E6-A8C0-A09155FA6A55}" type="parTrans" cxnId="{9FCB8CF2-32A4-4BD8-A33E-5071C41330D6}">
      <dgm:prSet/>
      <dgm:spPr>
        <a:xfrm>
          <a:off x="3617207" y="733909"/>
          <a:ext cx="116466" cy="195664"/>
        </a:xfrm>
        <a:custGeom>
          <a:avLst/>
          <a:gdLst/>
          <a:ahLst/>
          <a:cxnLst/>
          <a:rect l="0" t="0" r="0" b="0"/>
          <a:pathLst>
            <a:path>
              <a:moveTo>
                <a:pt x="116466" y="0"/>
              </a:moveTo>
              <a:lnTo>
                <a:pt x="116466" y="97832"/>
              </a:lnTo>
              <a:lnTo>
                <a:pt x="0" y="97832"/>
              </a:lnTo>
              <a:lnTo>
                <a:pt x="0" y="195664"/>
              </a:lnTo>
            </a:path>
          </a:pathLst>
        </a:custGeom>
        <a:noFill/>
        <a:ln w="25400" cap="flat" cmpd="sng" algn="ctr">
          <a:solidFill>
            <a:srgbClr val="ED6898">
              <a:shade val="60000"/>
              <a:hueOff val="0"/>
              <a:satOff val="0"/>
              <a:lumOff val="0"/>
              <a:alphaOff val="0"/>
            </a:srgbClr>
          </a:solidFill>
          <a:prstDash val="solid"/>
        </a:ln>
        <a:effectLst/>
      </dgm:spPr>
      <dgm:t>
        <a:bodyPr/>
        <a:lstStyle/>
        <a:p>
          <a:endParaRPr lang="en-GB"/>
        </a:p>
      </dgm:t>
    </dgm:pt>
    <dgm:pt modelId="{244F191E-4329-40E1-B2A8-947AE6DCC55F}" type="sibTrans" cxnId="{9FCB8CF2-32A4-4BD8-A33E-5071C41330D6}">
      <dgm:prSet/>
      <dgm:spPr/>
      <dgm:t>
        <a:bodyPr/>
        <a:lstStyle/>
        <a:p>
          <a:endParaRPr lang="en-GB"/>
        </a:p>
      </dgm:t>
    </dgm:pt>
    <dgm:pt modelId="{A94A32B4-28B8-4A55-A8AA-0F3D74EA6BD6}">
      <dgm:prSet phldrT="[Text]"/>
      <dgm:spPr>
        <a:xfrm>
          <a:off x="5406136" y="929573"/>
          <a:ext cx="931733" cy="465866"/>
        </a:xfrm>
        <a:prstGeom prst="rect">
          <a:avLst/>
        </a:prstGeom>
        <a:solidFill>
          <a:srgbClr val="ED6898">
            <a:hueOff val="0"/>
            <a:satOff val="0"/>
            <a:lumOff val="0"/>
            <a:alphaOff val="0"/>
          </a:srgbClr>
        </a:solidFill>
        <a:ln w="25400" cap="flat" cmpd="sng" algn="ctr">
          <a:solidFill>
            <a:srgbClr val="ED6898"/>
          </a:solidFill>
          <a:prstDash val="solid"/>
        </a:ln>
        <a:effectLst/>
      </dgm:spPr>
      <dgm:t>
        <a:bodyPr/>
        <a:lstStyle/>
        <a:p>
          <a:pPr>
            <a:buNone/>
          </a:pPr>
          <a:r>
            <a:rPr lang="en-GB">
              <a:solidFill>
                <a:sysClr val="window" lastClr="FFFFFF"/>
              </a:solidFill>
              <a:latin typeface="Calibri"/>
              <a:ea typeface="+mn-ea"/>
              <a:cs typeface="+mn-cs"/>
            </a:rPr>
            <a:t>Communications Manager</a:t>
          </a:r>
        </a:p>
      </dgm:t>
    </dgm:pt>
    <dgm:pt modelId="{199B89ED-9D0A-418D-9E63-4BCFCE412341}" type="parTrans" cxnId="{D8BBC44D-CD1A-48B4-B9FA-513EBFFC4158}">
      <dgm:prSet/>
      <dgm:spPr>
        <a:xfrm>
          <a:off x="3733674" y="733909"/>
          <a:ext cx="2138328" cy="195664"/>
        </a:xfrm>
        <a:custGeom>
          <a:avLst/>
          <a:gdLst/>
          <a:ahLst/>
          <a:cxnLst/>
          <a:rect l="0" t="0" r="0" b="0"/>
          <a:pathLst>
            <a:path>
              <a:moveTo>
                <a:pt x="0" y="0"/>
              </a:moveTo>
              <a:lnTo>
                <a:pt x="0" y="97832"/>
              </a:lnTo>
              <a:lnTo>
                <a:pt x="2138328" y="97832"/>
              </a:lnTo>
              <a:lnTo>
                <a:pt x="2138328" y="195664"/>
              </a:lnTo>
            </a:path>
          </a:pathLst>
        </a:custGeom>
        <a:noFill/>
        <a:ln w="25400" cap="flat" cmpd="sng" algn="ctr">
          <a:solidFill>
            <a:srgbClr val="ED6898">
              <a:shade val="60000"/>
              <a:hueOff val="0"/>
              <a:satOff val="0"/>
              <a:lumOff val="0"/>
              <a:alphaOff val="0"/>
            </a:srgbClr>
          </a:solidFill>
          <a:prstDash val="solid"/>
        </a:ln>
        <a:effectLst/>
      </dgm:spPr>
      <dgm:t>
        <a:bodyPr/>
        <a:lstStyle/>
        <a:p>
          <a:endParaRPr lang="en-GB"/>
        </a:p>
      </dgm:t>
    </dgm:pt>
    <dgm:pt modelId="{F3BF0AF8-4E22-4FA9-9E7A-7FA200409C7F}" type="sibTrans" cxnId="{D8BBC44D-CD1A-48B4-B9FA-513EBFFC4158}">
      <dgm:prSet/>
      <dgm:spPr/>
      <dgm:t>
        <a:bodyPr/>
        <a:lstStyle/>
        <a:p>
          <a:endParaRPr lang="en-GB"/>
        </a:p>
      </dgm:t>
    </dgm:pt>
    <dgm:pt modelId="{058AA684-8A9C-45E9-971E-37B87A4989B6}">
      <dgm:prSet phldrT="[Text]"/>
      <dgm:spPr>
        <a:xfrm>
          <a:off x="5639070" y="1591104"/>
          <a:ext cx="931733" cy="465866"/>
        </a:xfrm>
        <a:prstGeom prst="rect">
          <a:avLst/>
        </a:prstGeom>
        <a:solidFill>
          <a:srgbClr val="ED6898">
            <a:hueOff val="0"/>
            <a:satOff val="0"/>
            <a:lumOff val="0"/>
            <a:alphaOff val="0"/>
          </a:srgbClr>
        </a:solidFill>
        <a:ln w="25400" cap="flat" cmpd="sng" algn="ctr">
          <a:solidFill>
            <a:srgbClr val="ED6898"/>
          </a:solidFill>
          <a:prstDash val="solid"/>
        </a:ln>
        <a:effectLst/>
      </dgm:spPr>
      <dgm:t>
        <a:bodyPr/>
        <a:lstStyle/>
        <a:p>
          <a:pPr>
            <a:buNone/>
          </a:pPr>
          <a:r>
            <a:rPr lang="en-GB">
              <a:solidFill>
                <a:sysClr val="window" lastClr="FFFFFF"/>
              </a:solidFill>
              <a:latin typeface="Calibri"/>
              <a:ea typeface="+mn-ea"/>
              <a:cs typeface="+mn-cs"/>
            </a:rPr>
            <a:t>Communications Coordinator</a:t>
          </a:r>
        </a:p>
      </dgm:t>
    </dgm:pt>
    <dgm:pt modelId="{E4205EB4-9053-44F2-B980-C8567D2F0656}" type="parTrans" cxnId="{BD509DA9-1508-43A5-B729-2EBB71EE3729}">
      <dgm:prSet/>
      <dgm:spPr>
        <a:xfrm>
          <a:off x="5499310" y="1395439"/>
          <a:ext cx="139760" cy="428597"/>
        </a:xfrm>
        <a:custGeom>
          <a:avLst/>
          <a:gdLst/>
          <a:ahLst/>
          <a:cxnLst/>
          <a:rect l="0" t="0" r="0" b="0"/>
          <a:pathLst>
            <a:path>
              <a:moveTo>
                <a:pt x="0" y="0"/>
              </a:moveTo>
              <a:lnTo>
                <a:pt x="0" y="428597"/>
              </a:lnTo>
              <a:lnTo>
                <a:pt x="139760" y="428597"/>
              </a:lnTo>
            </a:path>
          </a:pathLst>
        </a:custGeom>
        <a:noFill/>
        <a:ln w="25400" cap="flat" cmpd="sng" algn="ctr">
          <a:solidFill>
            <a:srgbClr val="ED6898">
              <a:shade val="80000"/>
              <a:hueOff val="0"/>
              <a:satOff val="0"/>
              <a:lumOff val="0"/>
              <a:alphaOff val="0"/>
            </a:srgbClr>
          </a:solidFill>
          <a:prstDash val="solid"/>
        </a:ln>
        <a:effectLst/>
      </dgm:spPr>
      <dgm:t>
        <a:bodyPr/>
        <a:lstStyle/>
        <a:p>
          <a:endParaRPr lang="en-GB"/>
        </a:p>
      </dgm:t>
    </dgm:pt>
    <dgm:pt modelId="{4299F40E-96A1-4241-B00C-7151295BFF13}" type="sibTrans" cxnId="{BD509DA9-1508-43A5-B729-2EBB71EE3729}">
      <dgm:prSet/>
      <dgm:spPr/>
      <dgm:t>
        <a:bodyPr/>
        <a:lstStyle/>
        <a:p>
          <a:endParaRPr lang="en-GB"/>
        </a:p>
      </dgm:t>
    </dgm:pt>
    <dgm:pt modelId="{1B60F62B-0357-4F03-9273-61D1C026F34F}">
      <dgm:prSet phldrT="[Text]"/>
      <dgm:spPr>
        <a:xfrm>
          <a:off x="2081" y="1591104"/>
          <a:ext cx="931733" cy="465866"/>
        </a:xfrm>
        <a:prstGeom prst="rect">
          <a:avLst/>
        </a:prstGeom>
        <a:solidFill>
          <a:schemeClr val="accent1"/>
        </a:solidFill>
        <a:ln w="25400" cap="flat" cmpd="sng" algn="ctr">
          <a:solidFill>
            <a:schemeClr val="accent1"/>
          </a:solidFill>
          <a:prstDash val="solid"/>
        </a:ln>
        <a:effectLst/>
      </dgm:spPr>
      <dgm:t>
        <a:bodyPr/>
        <a:lstStyle/>
        <a:p>
          <a:pPr>
            <a:buNone/>
          </a:pPr>
          <a:r>
            <a:rPr lang="en-GB">
              <a:solidFill>
                <a:sysClr val="window" lastClr="FFFFFF"/>
              </a:solidFill>
              <a:latin typeface="Calibri"/>
              <a:ea typeface="+mn-ea"/>
              <a:cs typeface="+mn-cs"/>
            </a:rPr>
            <a:t>Internal Communications &amp; Engagement Manager</a:t>
          </a:r>
        </a:p>
      </dgm:t>
    </dgm:pt>
    <dgm:pt modelId="{CDDEBA6A-64BE-489B-AA73-784FE7A260D0}" type="parTrans" cxnId="{06C84C05-BADF-4A20-8A49-0003976B6D2F}">
      <dgm:prSet/>
      <dgm:spPr>
        <a:xfrm>
          <a:off x="467947" y="1395439"/>
          <a:ext cx="1127397" cy="195664"/>
        </a:xfrm>
        <a:custGeom>
          <a:avLst/>
          <a:gdLst/>
          <a:ahLst/>
          <a:cxnLst/>
          <a:rect l="0" t="0" r="0" b="0"/>
          <a:pathLst>
            <a:path>
              <a:moveTo>
                <a:pt x="1127397" y="0"/>
              </a:moveTo>
              <a:lnTo>
                <a:pt x="1127397" y="97832"/>
              </a:lnTo>
              <a:lnTo>
                <a:pt x="0" y="97832"/>
              </a:lnTo>
              <a:lnTo>
                <a:pt x="0" y="195664"/>
              </a:lnTo>
            </a:path>
          </a:pathLst>
        </a:custGeom>
        <a:noFill/>
        <a:ln w="25400" cap="flat" cmpd="sng" algn="ctr">
          <a:solidFill>
            <a:srgbClr val="ED6898">
              <a:shade val="80000"/>
              <a:hueOff val="0"/>
              <a:satOff val="0"/>
              <a:lumOff val="0"/>
              <a:alphaOff val="0"/>
            </a:srgbClr>
          </a:solidFill>
          <a:prstDash val="solid"/>
        </a:ln>
        <a:effectLst/>
      </dgm:spPr>
      <dgm:t>
        <a:bodyPr/>
        <a:lstStyle/>
        <a:p>
          <a:endParaRPr lang="en-GB"/>
        </a:p>
      </dgm:t>
    </dgm:pt>
    <dgm:pt modelId="{E5A7D161-F5C1-452B-9504-787B6D1D7BE4}" type="sibTrans" cxnId="{06C84C05-BADF-4A20-8A49-0003976B6D2F}">
      <dgm:prSet/>
      <dgm:spPr/>
      <dgm:t>
        <a:bodyPr/>
        <a:lstStyle/>
        <a:p>
          <a:endParaRPr lang="en-GB"/>
        </a:p>
      </dgm:t>
    </dgm:pt>
    <dgm:pt modelId="{A8C92978-3F7F-4E85-BC8D-6CD82AFBB1F1}">
      <dgm:prSet phldrT="[Text]"/>
      <dgm:spPr>
        <a:xfrm>
          <a:off x="235014" y="2252635"/>
          <a:ext cx="931733" cy="465866"/>
        </a:xfrm>
        <a:prstGeom prst="rect">
          <a:avLst/>
        </a:prstGeom>
        <a:solidFill>
          <a:schemeClr val="accent2"/>
        </a:solidFill>
        <a:ln w="25400" cap="flat" cmpd="sng" algn="ctr">
          <a:solidFill>
            <a:schemeClr val="bg1"/>
          </a:solidFill>
          <a:prstDash val="solid"/>
        </a:ln>
        <a:effectLst/>
      </dgm:spPr>
      <dgm:t>
        <a:bodyPr/>
        <a:lstStyle/>
        <a:p>
          <a:pPr>
            <a:buNone/>
          </a:pPr>
          <a:r>
            <a:rPr lang="en-GB">
              <a:solidFill>
                <a:sysClr val="window" lastClr="FFFFFF"/>
              </a:solidFill>
              <a:latin typeface="Calibri"/>
              <a:ea typeface="+mn-ea"/>
              <a:cs typeface="+mn-cs"/>
            </a:rPr>
            <a:t>Internal</a:t>
          </a:r>
          <a:r>
            <a:rPr lang="en-GB" baseline="0">
              <a:solidFill>
                <a:sysClr val="window" lastClr="FFFFFF"/>
              </a:solidFill>
              <a:latin typeface="Calibri"/>
              <a:ea typeface="+mn-ea"/>
              <a:cs typeface="+mn-cs"/>
            </a:rPr>
            <a:t> Communications and Engagement Specialist</a:t>
          </a:r>
          <a:endParaRPr lang="en-GB">
            <a:solidFill>
              <a:sysClr val="window" lastClr="FFFFFF"/>
            </a:solidFill>
            <a:latin typeface="Calibri"/>
            <a:ea typeface="+mn-ea"/>
            <a:cs typeface="+mn-cs"/>
          </a:endParaRPr>
        </a:p>
      </dgm:t>
    </dgm:pt>
    <dgm:pt modelId="{7B0B404B-11D2-4063-974F-898D1AEEDC0F}" type="parTrans" cxnId="{ACD6DF62-738E-4878-814C-2D26E2FC71FB}">
      <dgm:prSet/>
      <dgm:spPr>
        <a:xfrm>
          <a:off x="95254" y="2056970"/>
          <a:ext cx="139760" cy="428597"/>
        </a:xfrm>
        <a:custGeom>
          <a:avLst/>
          <a:gdLst/>
          <a:ahLst/>
          <a:cxnLst/>
          <a:rect l="0" t="0" r="0" b="0"/>
          <a:pathLst>
            <a:path>
              <a:moveTo>
                <a:pt x="0" y="0"/>
              </a:moveTo>
              <a:lnTo>
                <a:pt x="0" y="428597"/>
              </a:lnTo>
              <a:lnTo>
                <a:pt x="139760" y="428597"/>
              </a:lnTo>
            </a:path>
          </a:pathLst>
        </a:custGeom>
        <a:noFill/>
        <a:ln w="25400" cap="flat" cmpd="sng" algn="ctr">
          <a:solidFill>
            <a:srgbClr val="ED6898">
              <a:shade val="80000"/>
              <a:hueOff val="0"/>
              <a:satOff val="0"/>
              <a:lumOff val="0"/>
              <a:alphaOff val="0"/>
            </a:srgbClr>
          </a:solidFill>
          <a:prstDash val="solid"/>
        </a:ln>
        <a:effectLst/>
      </dgm:spPr>
      <dgm:t>
        <a:bodyPr/>
        <a:lstStyle/>
        <a:p>
          <a:endParaRPr lang="en-GB"/>
        </a:p>
      </dgm:t>
    </dgm:pt>
    <dgm:pt modelId="{FF530C98-2E2D-432D-AC62-C221556CD27A}" type="sibTrans" cxnId="{ACD6DF62-738E-4878-814C-2D26E2FC71FB}">
      <dgm:prSet/>
      <dgm:spPr/>
      <dgm:t>
        <a:bodyPr/>
        <a:lstStyle/>
        <a:p>
          <a:endParaRPr lang="en-GB"/>
        </a:p>
      </dgm:t>
    </dgm:pt>
    <dgm:pt modelId="{E13CFF67-0C14-4233-B355-3A10FD76083E}">
      <dgm:prSet phldrT="[Text]"/>
      <dgm:spPr>
        <a:xfrm>
          <a:off x="1129478" y="1591104"/>
          <a:ext cx="931733" cy="465866"/>
        </a:xfrm>
        <a:prstGeom prst="rect">
          <a:avLst/>
        </a:prstGeom>
        <a:solidFill>
          <a:srgbClr val="ED6898">
            <a:hueOff val="0"/>
            <a:satOff val="0"/>
            <a:lumOff val="0"/>
            <a:alphaOff val="0"/>
          </a:srgbClr>
        </a:solidFill>
        <a:ln w="25400" cap="flat" cmpd="sng" algn="ctr">
          <a:solidFill>
            <a:srgbClr val="ED6898"/>
          </a:solidFill>
          <a:prstDash val="solid"/>
        </a:ln>
        <a:effectLst/>
      </dgm:spPr>
      <dgm:t>
        <a:bodyPr/>
        <a:lstStyle/>
        <a:p>
          <a:pPr>
            <a:buNone/>
          </a:pPr>
          <a:r>
            <a:rPr lang="en-GB">
              <a:solidFill>
                <a:sysClr val="window" lastClr="FFFFFF"/>
              </a:solidFill>
              <a:latin typeface="Calibri"/>
              <a:ea typeface="+mn-ea"/>
              <a:cs typeface="+mn-cs"/>
            </a:rPr>
            <a:t>Internal Communications Manager - Projects</a:t>
          </a:r>
        </a:p>
      </dgm:t>
    </dgm:pt>
    <dgm:pt modelId="{B5692290-AC8A-428C-A1FB-F8F5C70B9F5A}" type="parTrans" cxnId="{1A2DDC8C-F307-4523-8002-11F9DB2922A7}">
      <dgm:prSet/>
      <dgm:spPr>
        <a:xfrm>
          <a:off x="1549625" y="1395439"/>
          <a:ext cx="91440" cy="195664"/>
        </a:xfrm>
        <a:custGeom>
          <a:avLst/>
          <a:gdLst/>
          <a:ahLst/>
          <a:cxnLst/>
          <a:rect l="0" t="0" r="0" b="0"/>
          <a:pathLst>
            <a:path>
              <a:moveTo>
                <a:pt x="45720" y="0"/>
              </a:moveTo>
              <a:lnTo>
                <a:pt x="45720" y="195664"/>
              </a:lnTo>
            </a:path>
          </a:pathLst>
        </a:custGeom>
        <a:noFill/>
        <a:ln w="25400" cap="flat" cmpd="sng" algn="ctr">
          <a:solidFill>
            <a:srgbClr val="ED6898">
              <a:shade val="80000"/>
              <a:hueOff val="0"/>
              <a:satOff val="0"/>
              <a:lumOff val="0"/>
              <a:alphaOff val="0"/>
            </a:srgbClr>
          </a:solidFill>
          <a:prstDash val="solid"/>
        </a:ln>
        <a:effectLst/>
      </dgm:spPr>
      <dgm:t>
        <a:bodyPr/>
        <a:lstStyle/>
        <a:p>
          <a:endParaRPr lang="en-GB"/>
        </a:p>
      </dgm:t>
    </dgm:pt>
    <dgm:pt modelId="{2FFDA5B3-E7F2-49B0-B31E-C43596FECC15}" type="sibTrans" cxnId="{1A2DDC8C-F307-4523-8002-11F9DB2922A7}">
      <dgm:prSet/>
      <dgm:spPr/>
      <dgm:t>
        <a:bodyPr/>
        <a:lstStyle/>
        <a:p>
          <a:endParaRPr lang="en-GB"/>
        </a:p>
      </dgm:t>
    </dgm:pt>
    <dgm:pt modelId="{F6C14206-0303-4041-8189-459C53E6DD23}">
      <dgm:prSet phldrT="[Text]"/>
      <dgm:spPr>
        <a:xfrm>
          <a:off x="235014" y="2914165"/>
          <a:ext cx="931733" cy="465866"/>
        </a:xfrm>
        <a:prstGeom prst="rect">
          <a:avLst/>
        </a:prstGeom>
        <a:solidFill>
          <a:srgbClr val="ED6898">
            <a:hueOff val="0"/>
            <a:satOff val="0"/>
            <a:lumOff val="0"/>
            <a:alphaOff val="0"/>
          </a:srgbClr>
        </a:solidFill>
        <a:ln w="25400" cap="flat" cmpd="sng" algn="ctr">
          <a:solidFill>
            <a:srgbClr val="ED6898"/>
          </a:solidFill>
          <a:prstDash val="solid"/>
        </a:ln>
        <a:effectLst/>
      </dgm:spPr>
      <dgm:t>
        <a:bodyPr/>
        <a:lstStyle/>
        <a:p>
          <a:pPr>
            <a:buNone/>
          </a:pPr>
          <a:r>
            <a:rPr lang="en-GB">
              <a:solidFill>
                <a:sysClr val="window" lastClr="FFFFFF"/>
              </a:solidFill>
              <a:latin typeface="Calibri"/>
              <a:ea typeface="+mn-ea"/>
              <a:cs typeface="+mn-cs"/>
            </a:rPr>
            <a:t>Communications Specialist</a:t>
          </a:r>
        </a:p>
      </dgm:t>
    </dgm:pt>
    <dgm:pt modelId="{4625C253-D895-4F48-9093-AF1EF5809A43}" type="parTrans" cxnId="{BA46CD2D-7F63-45FF-B384-2C8185D14D28}">
      <dgm:prSet/>
      <dgm:spPr>
        <a:xfrm>
          <a:off x="95254" y="2056970"/>
          <a:ext cx="139760" cy="1090128"/>
        </a:xfrm>
        <a:custGeom>
          <a:avLst/>
          <a:gdLst/>
          <a:ahLst/>
          <a:cxnLst/>
          <a:rect l="0" t="0" r="0" b="0"/>
          <a:pathLst>
            <a:path>
              <a:moveTo>
                <a:pt x="0" y="0"/>
              </a:moveTo>
              <a:lnTo>
                <a:pt x="0" y="1090128"/>
              </a:lnTo>
              <a:lnTo>
                <a:pt x="139760" y="1090128"/>
              </a:lnTo>
            </a:path>
          </a:pathLst>
        </a:custGeom>
        <a:noFill/>
        <a:ln w="25400" cap="flat" cmpd="sng" algn="ctr">
          <a:solidFill>
            <a:srgbClr val="ED6898">
              <a:shade val="80000"/>
              <a:hueOff val="0"/>
              <a:satOff val="0"/>
              <a:lumOff val="0"/>
              <a:alphaOff val="0"/>
            </a:srgbClr>
          </a:solidFill>
          <a:prstDash val="solid"/>
        </a:ln>
        <a:effectLst/>
      </dgm:spPr>
      <dgm:t>
        <a:bodyPr/>
        <a:lstStyle/>
        <a:p>
          <a:endParaRPr lang="en-GB"/>
        </a:p>
      </dgm:t>
    </dgm:pt>
    <dgm:pt modelId="{DD808448-1F0A-4F4D-9015-91711B724D35}" type="sibTrans" cxnId="{BA46CD2D-7F63-45FF-B384-2C8185D14D28}">
      <dgm:prSet/>
      <dgm:spPr/>
      <dgm:t>
        <a:bodyPr/>
        <a:lstStyle/>
        <a:p>
          <a:endParaRPr lang="en-GB"/>
        </a:p>
      </dgm:t>
    </dgm:pt>
    <dgm:pt modelId="{AEDC43C6-DD48-433E-8912-58D328B12D06}">
      <dgm:prSet phldrT="[Text]"/>
      <dgm:spPr>
        <a:xfrm>
          <a:off x="2256876" y="1591104"/>
          <a:ext cx="931733" cy="465866"/>
        </a:xfrm>
        <a:prstGeom prst="rect">
          <a:avLst/>
        </a:prstGeom>
        <a:solidFill>
          <a:srgbClr val="ED6898">
            <a:hueOff val="0"/>
            <a:satOff val="0"/>
            <a:lumOff val="0"/>
            <a:alphaOff val="0"/>
          </a:srgbClr>
        </a:solidFill>
        <a:ln w="25400" cap="flat" cmpd="sng" algn="ctr">
          <a:solidFill>
            <a:srgbClr val="ED6898"/>
          </a:solidFill>
          <a:prstDash val="solid"/>
        </a:ln>
        <a:effectLst/>
      </dgm:spPr>
      <dgm:t>
        <a:bodyPr/>
        <a:lstStyle/>
        <a:p>
          <a:pPr>
            <a:buNone/>
          </a:pPr>
          <a:r>
            <a:rPr lang="en-GB">
              <a:solidFill>
                <a:sysClr val="window" lastClr="FFFFFF"/>
              </a:solidFill>
              <a:latin typeface="Calibri"/>
              <a:ea typeface="+mn-ea"/>
              <a:cs typeface="+mn-cs"/>
            </a:rPr>
            <a:t>Graphic Design Specialist</a:t>
          </a:r>
        </a:p>
      </dgm:t>
    </dgm:pt>
    <dgm:pt modelId="{91FE8B48-D72E-4C46-A7F6-90C1D37FE13E}" type="parTrans" cxnId="{A7DAFB8F-444C-497C-8DD0-BEAF218963F9}">
      <dgm:prSet/>
      <dgm:spPr>
        <a:xfrm>
          <a:off x="1595345" y="1395439"/>
          <a:ext cx="1127397" cy="195664"/>
        </a:xfrm>
        <a:custGeom>
          <a:avLst/>
          <a:gdLst/>
          <a:ahLst/>
          <a:cxnLst/>
          <a:rect l="0" t="0" r="0" b="0"/>
          <a:pathLst>
            <a:path>
              <a:moveTo>
                <a:pt x="0" y="0"/>
              </a:moveTo>
              <a:lnTo>
                <a:pt x="0" y="97832"/>
              </a:lnTo>
              <a:lnTo>
                <a:pt x="1127397" y="97832"/>
              </a:lnTo>
              <a:lnTo>
                <a:pt x="1127397" y="195664"/>
              </a:lnTo>
            </a:path>
          </a:pathLst>
        </a:custGeom>
        <a:noFill/>
        <a:ln w="25400" cap="flat" cmpd="sng" algn="ctr">
          <a:solidFill>
            <a:srgbClr val="ED6898">
              <a:shade val="80000"/>
              <a:hueOff val="0"/>
              <a:satOff val="0"/>
              <a:lumOff val="0"/>
              <a:alphaOff val="0"/>
            </a:srgbClr>
          </a:solidFill>
          <a:prstDash val="solid"/>
        </a:ln>
        <a:effectLst/>
      </dgm:spPr>
      <dgm:t>
        <a:bodyPr/>
        <a:lstStyle/>
        <a:p>
          <a:endParaRPr lang="en-GB"/>
        </a:p>
      </dgm:t>
    </dgm:pt>
    <dgm:pt modelId="{6891C37D-6E02-4075-9345-8E53B0E17693}" type="sibTrans" cxnId="{A7DAFB8F-444C-497C-8DD0-BEAF218963F9}">
      <dgm:prSet/>
      <dgm:spPr/>
      <dgm:t>
        <a:bodyPr/>
        <a:lstStyle/>
        <a:p>
          <a:endParaRPr lang="en-GB"/>
        </a:p>
      </dgm:t>
    </dgm:pt>
    <dgm:pt modelId="{5CEAD65A-8E7A-4D33-A778-2BA9B5450D13}">
      <dgm:prSet phldrT="[Text]"/>
      <dgm:spPr>
        <a:xfrm>
          <a:off x="3384274" y="1591104"/>
          <a:ext cx="931733" cy="465866"/>
        </a:xfrm>
        <a:prstGeom prst="rect">
          <a:avLst/>
        </a:prstGeom>
        <a:solidFill>
          <a:srgbClr val="ED6898">
            <a:hueOff val="0"/>
            <a:satOff val="0"/>
            <a:lumOff val="0"/>
            <a:alphaOff val="0"/>
          </a:srgbClr>
        </a:solidFill>
        <a:ln w="25400" cap="flat" cmpd="sng" algn="ctr">
          <a:solidFill>
            <a:srgbClr val="ED6898"/>
          </a:solidFill>
          <a:prstDash val="solid"/>
        </a:ln>
        <a:effectLst/>
      </dgm:spPr>
      <dgm:t>
        <a:bodyPr/>
        <a:lstStyle/>
        <a:p>
          <a:pPr>
            <a:buNone/>
          </a:pPr>
          <a:r>
            <a:rPr lang="en-GB">
              <a:solidFill>
                <a:sysClr val="window" lastClr="FFFFFF"/>
              </a:solidFill>
              <a:latin typeface="Calibri"/>
              <a:ea typeface="+mn-ea"/>
              <a:cs typeface="+mn-cs"/>
            </a:rPr>
            <a:t>PR and Media Manager</a:t>
          </a:r>
        </a:p>
      </dgm:t>
    </dgm:pt>
    <dgm:pt modelId="{A82A210A-FB8D-4ADE-9FC2-9973D96A39D9}" type="parTrans" cxnId="{75E1FB10-D3B3-41F7-8900-6B66989C3272}">
      <dgm:prSet/>
      <dgm:spPr>
        <a:xfrm>
          <a:off x="3244514" y="1395439"/>
          <a:ext cx="139760" cy="428597"/>
        </a:xfrm>
        <a:custGeom>
          <a:avLst/>
          <a:gdLst/>
          <a:ahLst/>
          <a:cxnLst/>
          <a:rect l="0" t="0" r="0" b="0"/>
          <a:pathLst>
            <a:path>
              <a:moveTo>
                <a:pt x="0" y="0"/>
              </a:moveTo>
              <a:lnTo>
                <a:pt x="0" y="428597"/>
              </a:lnTo>
              <a:lnTo>
                <a:pt x="139760" y="428597"/>
              </a:lnTo>
            </a:path>
          </a:pathLst>
        </a:custGeom>
        <a:noFill/>
        <a:ln w="25400" cap="flat" cmpd="sng" algn="ctr">
          <a:solidFill>
            <a:srgbClr val="ED6898">
              <a:shade val="80000"/>
              <a:hueOff val="0"/>
              <a:satOff val="0"/>
              <a:lumOff val="0"/>
              <a:alphaOff val="0"/>
            </a:srgbClr>
          </a:solidFill>
          <a:prstDash val="solid"/>
        </a:ln>
        <a:effectLst/>
      </dgm:spPr>
      <dgm:t>
        <a:bodyPr/>
        <a:lstStyle/>
        <a:p>
          <a:endParaRPr lang="en-GB"/>
        </a:p>
      </dgm:t>
    </dgm:pt>
    <dgm:pt modelId="{6E2D20CC-EB9B-466E-B701-9ECD59D0CB55}" type="sibTrans" cxnId="{75E1FB10-D3B3-41F7-8900-6B66989C3272}">
      <dgm:prSet/>
      <dgm:spPr/>
      <dgm:t>
        <a:bodyPr/>
        <a:lstStyle/>
        <a:p>
          <a:endParaRPr lang="en-GB"/>
        </a:p>
      </dgm:t>
    </dgm:pt>
    <dgm:pt modelId="{C10B7654-70C1-41D0-991F-30F900A5F1B7}">
      <dgm:prSet phldrT="[Text]"/>
      <dgm:spPr>
        <a:xfrm>
          <a:off x="3384274" y="2914165"/>
          <a:ext cx="931733" cy="465866"/>
        </a:xfrm>
        <a:prstGeom prst="rect">
          <a:avLst/>
        </a:prstGeom>
        <a:solidFill>
          <a:srgbClr val="ED6898">
            <a:hueOff val="0"/>
            <a:satOff val="0"/>
            <a:lumOff val="0"/>
            <a:alphaOff val="0"/>
          </a:srgbClr>
        </a:solidFill>
        <a:ln w="25400" cap="flat" cmpd="sng" algn="ctr">
          <a:solidFill>
            <a:srgbClr val="ED6898"/>
          </a:solidFill>
          <a:prstDash val="solid"/>
        </a:ln>
        <a:effectLst/>
      </dgm:spPr>
      <dgm:t>
        <a:bodyPr/>
        <a:lstStyle/>
        <a:p>
          <a:pPr>
            <a:buNone/>
          </a:pPr>
          <a:r>
            <a:rPr lang="en-GB">
              <a:solidFill>
                <a:sysClr val="window" lastClr="FFFFFF"/>
              </a:solidFill>
              <a:latin typeface="Calibri"/>
              <a:ea typeface="+mn-ea"/>
              <a:cs typeface="+mn-cs"/>
            </a:rPr>
            <a:t>Communications Specialist (Digitial &amp; Social)</a:t>
          </a:r>
        </a:p>
      </dgm:t>
    </dgm:pt>
    <dgm:pt modelId="{08025FD8-0958-42E7-9BED-14EE87EE691A}" type="parTrans" cxnId="{8C25A1E9-A083-4244-BEE0-61BE52BF07B9}">
      <dgm:prSet/>
      <dgm:spPr>
        <a:xfrm>
          <a:off x="3244514" y="1395439"/>
          <a:ext cx="139760" cy="1751659"/>
        </a:xfrm>
        <a:custGeom>
          <a:avLst/>
          <a:gdLst/>
          <a:ahLst/>
          <a:cxnLst/>
          <a:rect l="0" t="0" r="0" b="0"/>
          <a:pathLst>
            <a:path>
              <a:moveTo>
                <a:pt x="0" y="0"/>
              </a:moveTo>
              <a:lnTo>
                <a:pt x="0" y="1751659"/>
              </a:lnTo>
              <a:lnTo>
                <a:pt x="139760" y="1751659"/>
              </a:lnTo>
            </a:path>
          </a:pathLst>
        </a:custGeom>
        <a:noFill/>
        <a:ln w="25400" cap="flat" cmpd="sng" algn="ctr">
          <a:solidFill>
            <a:srgbClr val="ED6898">
              <a:shade val="80000"/>
              <a:hueOff val="0"/>
              <a:satOff val="0"/>
              <a:lumOff val="0"/>
              <a:alphaOff val="0"/>
            </a:srgbClr>
          </a:solidFill>
          <a:prstDash val="solid"/>
        </a:ln>
        <a:effectLst/>
      </dgm:spPr>
      <dgm:t>
        <a:bodyPr/>
        <a:lstStyle/>
        <a:p>
          <a:endParaRPr lang="en-GB"/>
        </a:p>
      </dgm:t>
    </dgm:pt>
    <dgm:pt modelId="{2A34BEF7-CDD2-4D01-85F0-342DBFB77774}" type="sibTrans" cxnId="{8C25A1E9-A083-4244-BEE0-61BE52BF07B9}">
      <dgm:prSet/>
      <dgm:spPr/>
      <dgm:t>
        <a:bodyPr/>
        <a:lstStyle/>
        <a:p>
          <a:endParaRPr lang="en-GB"/>
        </a:p>
      </dgm:t>
    </dgm:pt>
    <dgm:pt modelId="{90B29763-E8F5-4E0F-8A6C-AD605A891791}">
      <dgm:prSet phldrT="[Text]"/>
      <dgm:spPr>
        <a:xfrm>
          <a:off x="4278738" y="929573"/>
          <a:ext cx="931733" cy="465866"/>
        </a:xfrm>
        <a:prstGeom prst="rect">
          <a:avLst/>
        </a:prstGeom>
        <a:solidFill>
          <a:srgbClr val="ED6898">
            <a:hueOff val="0"/>
            <a:satOff val="0"/>
            <a:lumOff val="0"/>
            <a:alphaOff val="0"/>
          </a:srgbClr>
        </a:solidFill>
        <a:ln w="25400" cap="flat" cmpd="sng" algn="ctr">
          <a:solidFill>
            <a:srgbClr val="ED6898"/>
          </a:solidFill>
          <a:prstDash val="solid"/>
        </a:ln>
        <a:effectLst/>
      </dgm:spPr>
      <dgm:t>
        <a:bodyPr/>
        <a:lstStyle/>
        <a:p>
          <a:pPr>
            <a:buNone/>
          </a:pPr>
          <a:r>
            <a:rPr lang="en-GB">
              <a:solidFill>
                <a:sysClr val="window" lastClr="FFFFFF"/>
              </a:solidFill>
              <a:latin typeface="Calibri"/>
              <a:ea typeface="+mn-ea"/>
              <a:cs typeface="+mn-cs"/>
            </a:rPr>
            <a:t>Head of Influencing Policy &amp; Public Affairs</a:t>
          </a:r>
        </a:p>
      </dgm:t>
    </dgm:pt>
    <dgm:pt modelId="{B366DE92-E2EC-4A31-8452-20095672AA55}" type="parTrans" cxnId="{5A4C5DE6-E727-4E7D-833D-02F3E4EA6988}">
      <dgm:prSet/>
      <dgm:spPr>
        <a:xfrm>
          <a:off x="3733674" y="733909"/>
          <a:ext cx="1010931" cy="195664"/>
        </a:xfrm>
        <a:custGeom>
          <a:avLst/>
          <a:gdLst/>
          <a:ahLst/>
          <a:cxnLst/>
          <a:rect l="0" t="0" r="0" b="0"/>
          <a:pathLst>
            <a:path>
              <a:moveTo>
                <a:pt x="0" y="0"/>
              </a:moveTo>
              <a:lnTo>
                <a:pt x="0" y="97832"/>
              </a:lnTo>
              <a:lnTo>
                <a:pt x="1010931" y="97832"/>
              </a:lnTo>
              <a:lnTo>
                <a:pt x="1010931" y="195664"/>
              </a:lnTo>
            </a:path>
          </a:pathLst>
        </a:custGeom>
        <a:noFill/>
        <a:ln w="25400" cap="flat" cmpd="sng" algn="ctr">
          <a:solidFill>
            <a:srgbClr val="ED6898">
              <a:shade val="60000"/>
              <a:hueOff val="0"/>
              <a:satOff val="0"/>
              <a:lumOff val="0"/>
              <a:alphaOff val="0"/>
            </a:srgbClr>
          </a:solidFill>
          <a:prstDash val="solid"/>
        </a:ln>
        <a:effectLst/>
      </dgm:spPr>
      <dgm:t>
        <a:bodyPr/>
        <a:lstStyle/>
        <a:p>
          <a:endParaRPr lang="en-GB"/>
        </a:p>
      </dgm:t>
    </dgm:pt>
    <dgm:pt modelId="{C82353AC-8B3C-4C64-94EF-FEE8A6A54786}" type="sibTrans" cxnId="{5A4C5DE6-E727-4E7D-833D-02F3E4EA6988}">
      <dgm:prSet/>
      <dgm:spPr/>
      <dgm:t>
        <a:bodyPr/>
        <a:lstStyle/>
        <a:p>
          <a:endParaRPr lang="en-GB"/>
        </a:p>
      </dgm:t>
    </dgm:pt>
    <dgm:pt modelId="{490B53FF-7B46-4EC6-B1B9-ADB167693F65}">
      <dgm:prSet phldrT="[Text]"/>
      <dgm:spPr>
        <a:xfrm>
          <a:off x="3384274" y="2252635"/>
          <a:ext cx="931733" cy="465866"/>
        </a:xfrm>
        <a:prstGeom prst="rect">
          <a:avLst/>
        </a:prstGeom>
        <a:solidFill>
          <a:srgbClr val="ED6898">
            <a:hueOff val="0"/>
            <a:satOff val="0"/>
            <a:lumOff val="0"/>
            <a:alphaOff val="0"/>
          </a:srgbClr>
        </a:solidFill>
        <a:ln w="25400" cap="flat" cmpd="sng" algn="ctr">
          <a:solidFill>
            <a:srgbClr val="ED6898"/>
          </a:solidFill>
          <a:prstDash val="solid"/>
        </a:ln>
        <a:effectLst/>
      </dgm:spPr>
      <dgm:t>
        <a:bodyPr/>
        <a:lstStyle/>
        <a:p>
          <a:pPr>
            <a:buNone/>
          </a:pPr>
          <a:r>
            <a:rPr lang="en-GB">
              <a:solidFill>
                <a:sysClr val="window" lastClr="FFFFFF"/>
              </a:solidFill>
              <a:latin typeface="Calibri"/>
              <a:ea typeface="+mn-ea"/>
              <a:cs typeface="+mn-cs"/>
            </a:rPr>
            <a:t>Communications Specialist (External)</a:t>
          </a:r>
        </a:p>
      </dgm:t>
    </dgm:pt>
    <dgm:pt modelId="{371044C5-9346-426D-9507-BEF9A30B01CC}" type="parTrans" cxnId="{DB42203C-BA19-4F7F-8C05-381E7462363A}">
      <dgm:prSet/>
      <dgm:spPr>
        <a:xfrm>
          <a:off x="3244514" y="1395439"/>
          <a:ext cx="139760" cy="1090128"/>
        </a:xfrm>
        <a:custGeom>
          <a:avLst/>
          <a:gdLst/>
          <a:ahLst/>
          <a:cxnLst/>
          <a:rect l="0" t="0" r="0" b="0"/>
          <a:pathLst>
            <a:path>
              <a:moveTo>
                <a:pt x="0" y="0"/>
              </a:moveTo>
              <a:lnTo>
                <a:pt x="0" y="1090128"/>
              </a:lnTo>
              <a:lnTo>
                <a:pt x="139760" y="1090128"/>
              </a:lnTo>
            </a:path>
          </a:pathLst>
        </a:custGeom>
        <a:noFill/>
        <a:ln w="25400" cap="flat" cmpd="sng" algn="ctr">
          <a:solidFill>
            <a:srgbClr val="ED6898">
              <a:shade val="80000"/>
              <a:hueOff val="0"/>
              <a:satOff val="0"/>
              <a:lumOff val="0"/>
              <a:alphaOff val="0"/>
            </a:srgbClr>
          </a:solidFill>
          <a:prstDash val="solid"/>
        </a:ln>
        <a:effectLst/>
      </dgm:spPr>
      <dgm:t>
        <a:bodyPr/>
        <a:lstStyle/>
        <a:p>
          <a:endParaRPr lang="en-GB"/>
        </a:p>
      </dgm:t>
    </dgm:pt>
    <dgm:pt modelId="{CAAC3F9A-1FBC-4686-8502-FE6219F202AE}" type="sibTrans" cxnId="{DB42203C-BA19-4F7F-8C05-381E7462363A}">
      <dgm:prSet/>
      <dgm:spPr/>
      <dgm:t>
        <a:bodyPr/>
        <a:lstStyle/>
        <a:p>
          <a:endParaRPr lang="en-GB"/>
        </a:p>
      </dgm:t>
    </dgm:pt>
    <dgm:pt modelId="{FA735C68-FD74-464A-B589-745C0805F3A8}" type="pres">
      <dgm:prSet presAssocID="{24528B22-A916-4BD9-8CFC-9517AA481DF9}" presName="hierChild1" presStyleCnt="0">
        <dgm:presLayoutVars>
          <dgm:orgChart val="1"/>
          <dgm:chPref val="1"/>
          <dgm:dir/>
          <dgm:animOne val="branch"/>
          <dgm:animLvl val="lvl"/>
          <dgm:resizeHandles/>
        </dgm:presLayoutVars>
      </dgm:prSet>
      <dgm:spPr/>
    </dgm:pt>
    <dgm:pt modelId="{AB34E299-2AD4-4165-8409-08B6454EBB49}" type="pres">
      <dgm:prSet presAssocID="{BA83E98F-2337-49F8-93DB-43A0CD230CC1}" presName="hierRoot1" presStyleCnt="0">
        <dgm:presLayoutVars>
          <dgm:hierBranch/>
        </dgm:presLayoutVars>
      </dgm:prSet>
      <dgm:spPr/>
    </dgm:pt>
    <dgm:pt modelId="{9F9F06CA-442E-43F1-B26C-F2FB4B52E886}" type="pres">
      <dgm:prSet presAssocID="{BA83E98F-2337-49F8-93DB-43A0CD230CC1}" presName="rootComposite1" presStyleCnt="0"/>
      <dgm:spPr/>
    </dgm:pt>
    <dgm:pt modelId="{4AF574EB-6902-4CA5-95D7-5C2BA85AD9E9}" type="pres">
      <dgm:prSet presAssocID="{BA83E98F-2337-49F8-93DB-43A0CD230CC1}" presName="rootText1" presStyleLbl="node0" presStyleIdx="0" presStyleCnt="1">
        <dgm:presLayoutVars>
          <dgm:chPref val="3"/>
        </dgm:presLayoutVars>
      </dgm:prSet>
      <dgm:spPr/>
    </dgm:pt>
    <dgm:pt modelId="{26EB386A-5DCA-4DFA-9855-D834750584A5}" type="pres">
      <dgm:prSet presAssocID="{BA83E98F-2337-49F8-93DB-43A0CD230CC1}" presName="rootConnector1" presStyleLbl="node1" presStyleIdx="0" presStyleCnt="0"/>
      <dgm:spPr/>
    </dgm:pt>
    <dgm:pt modelId="{11A5BE7D-3877-4125-94AC-5E2FD22773CE}" type="pres">
      <dgm:prSet presAssocID="{BA83E98F-2337-49F8-93DB-43A0CD230CC1}" presName="hierChild2" presStyleCnt="0"/>
      <dgm:spPr/>
    </dgm:pt>
    <dgm:pt modelId="{C128EC3C-2A5E-4537-B4FF-20FA8AEB6181}" type="pres">
      <dgm:prSet presAssocID="{1541FEE8-BAF5-4E80-823F-A641C822FB24}" presName="Name35" presStyleLbl="parChTrans1D2" presStyleIdx="0" presStyleCnt="4"/>
      <dgm:spPr/>
    </dgm:pt>
    <dgm:pt modelId="{A79E1967-2CFD-40FA-B8E4-27F585BFDF67}" type="pres">
      <dgm:prSet presAssocID="{4D6E6F2E-6E00-4C87-8143-040B7B92BC18}" presName="hierRoot2" presStyleCnt="0">
        <dgm:presLayoutVars>
          <dgm:hierBranch val="init"/>
        </dgm:presLayoutVars>
      </dgm:prSet>
      <dgm:spPr/>
    </dgm:pt>
    <dgm:pt modelId="{7DC3C040-CE92-4679-ACC6-982B12A5A871}" type="pres">
      <dgm:prSet presAssocID="{4D6E6F2E-6E00-4C87-8143-040B7B92BC18}" presName="rootComposite" presStyleCnt="0"/>
      <dgm:spPr/>
    </dgm:pt>
    <dgm:pt modelId="{72EF52FD-1E05-48A7-8B19-9F9776C7F7AD}" type="pres">
      <dgm:prSet presAssocID="{4D6E6F2E-6E00-4C87-8143-040B7B92BC18}" presName="rootText" presStyleLbl="node2" presStyleIdx="0" presStyleCnt="4">
        <dgm:presLayoutVars>
          <dgm:chPref val="3"/>
        </dgm:presLayoutVars>
      </dgm:prSet>
      <dgm:spPr/>
    </dgm:pt>
    <dgm:pt modelId="{45A06F2B-B9CC-4CE2-A921-A0F7C2521809}" type="pres">
      <dgm:prSet presAssocID="{4D6E6F2E-6E00-4C87-8143-040B7B92BC18}" presName="rootConnector" presStyleLbl="node2" presStyleIdx="0" presStyleCnt="4"/>
      <dgm:spPr/>
    </dgm:pt>
    <dgm:pt modelId="{037E19F6-25DD-4251-9CB5-F425E937D494}" type="pres">
      <dgm:prSet presAssocID="{4D6E6F2E-6E00-4C87-8143-040B7B92BC18}" presName="hierChild4" presStyleCnt="0"/>
      <dgm:spPr/>
    </dgm:pt>
    <dgm:pt modelId="{96D761D9-EC5E-40BF-89C1-B3B7EA38F5F9}" type="pres">
      <dgm:prSet presAssocID="{CDDEBA6A-64BE-489B-AA73-784FE7A260D0}" presName="Name37" presStyleLbl="parChTrans1D3" presStyleIdx="0" presStyleCnt="7"/>
      <dgm:spPr/>
    </dgm:pt>
    <dgm:pt modelId="{FAA26498-035A-4028-BA43-12854371B227}" type="pres">
      <dgm:prSet presAssocID="{1B60F62B-0357-4F03-9273-61D1C026F34F}" presName="hierRoot2" presStyleCnt="0">
        <dgm:presLayoutVars>
          <dgm:hierBranch val="init"/>
        </dgm:presLayoutVars>
      </dgm:prSet>
      <dgm:spPr/>
    </dgm:pt>
    <dgm:pt modelId="{01ECFA0F-89B9-4CCF-9CD6-2369333F58BB}" type="pres">
      <dgm:prSet presAssocID="{1B60F62B-0357-4F03-9273-61D1C026F34F}" presName="rootComposite" presStyleCnt="0"/>
      <dgm:spPr/>
    </dgm:pt>
    <dgm:pt modelId="{2707040D-6255-4017-8B65-5ECE1AA9BE4C}" type="pres">
      <dgm:prSet presAssocID="{1B60F62B-0357-4F03-9273-61D1C026F34F}" presName="rootText" presStyleLbl="node3" presStyleIdx="0" presStyleCnt="7">
        <dgm:presLayoutVars>
          <dgm:chPref val="3"/>
        </dgm:presLayoutVars>
      </dgm:prSet>
      <dgm:spPr/>
    </dgm:pt>
    <dgm:pt modelId="{AD1BB323-01F8-4138-8382-61D63952AFD5}" type="pres">
      <dgm:prSet presAssocID="{1B60F62B-0357-4F03-9273-61D1C026F34F}" presName="rootConnector" presStyleLbl="node3" presStyleIdx="0" presStyleCnt="7"/>
      <dgm:spPr/>
    </dgm:pt>
    <dgm:pt modelId="{BA30CD90-D60A-4DD7-85A9-DFA53A5DAE81}" type="pres">
      <dgm:prSet presAssocID="{1B60F62B-0357-4F03-9273-61D1C026F34F}" presName="hierChild4" presStyleCnt="0"/>
      <dgm:spPr/>
    </dgm:pt>
    <dgm:pt modelId="{F1CC2650-0DC3-4D14-B714-E992496B0351}" type="pres">
      <dgm:prSet presAssocID="{7B0B404B-11D2-4063-974F-898D1AEEDC0F}" presName="Name37" presStyleLbl="parChTrans1D4" presStyleIdx="0" presStyleCnt="2"/>
      <dgm:spPr/>
    </dgm:pt>
    <dgm:pt modelId="{C01CDCB0-5177-420D-8736-042DE4261CFD}" type="pres">
      <dgm:prSet presAssocID="{A8C92978-3F7F-4E85-BC8D-6CD82AFBB1F1}" presName="hierRoot2" presStyleCnt="0">
        <dgm:presLayoutVars>
          <dgm:hierBranch val="init"/>
        </dgm:presLayoutVars>
      </dgm:prSet>
      <dgm:spPr/>
    </dgm:pt>
    <dgm:pt modelId="{A8F55434-C9DB-45AE-9759-E6869C143262}" type="pres">
      <dgm:prSet presAssocID="{A8C92978-3F7F-4E85-BC8D-6CD82AFBB1F1}" presName="rootComposite" presStyleCnt="0"/>
      <dgm:spPr/>
    </dgm:pt>
    <dgm:pt modelId="{FC462283-404B-4D50-A087-50BF6CFA217C}" type="pres">
      <dgm:prSet presAssocID="{A8C92978-3F7F-4E85-BC8D-6CD82AFBB1F1}" presName="rootText" presStyleLbl="node4" presStyleIdx="0" presStyleCnt="2">
        <dgm:presLayoutVars>
          <dgm:chPref val="3"/>
        </dgm:presLayoutVars>
      </dgm:prSet>
      <dgm:spPr/>
    </dgm:pt>
    <dgm:pt modelId="{BA737500-073F-47F2-9542-1F1340D80313}" type="pres">
      <dgm:prSet presAssocID="{A8C92978-3F7F-4E85-BC8D-6CD82AFBB1F1}" presName="rootConnector" presStyleLbl="node4" presStyleIdx="0" presStyleCnt="2"/>
      <dgm:spPr/>
    </dgm:pt>
    <dgm:pt modelId="{08C0047E-E74F-4302-8DC3-4A06775E13BE}" type="pres">
      <dgm:prSet presAssocID="{A8C92978-3F7F-4E85-BC8D-6CD82AFBB1F1}" presName="hierChild4" presStyleCnt="0"/>
      <dgm:spPr/>
    </dgm:pt>
    <dgm:pt modelId="{6F1B19BF-4810-489E-A150-6BB9CE28AEC0}" type="pres">
      <dgm:prSet presAssocID="{A8C92978-3F7F-4E85-BC8D-6CD82AFBB1F1}" presName="hierChild5" presStyleCnt="0"/>
      <dgm:spPr/>
    </dgm:pt>
    <dgm:pt modelId="{CC3B55DB-AAF6-4A92-A4A4-E6CE77429D49}" type="pres">
      <dgm:prSet presAssocID="{4625C253-D895-4F48-9093-AF1EF5809A43}" presName="Name37" presStyleLbl="parChTrans1D4" presStyleIdx="1" presStyleCnt="2"/>
      <dgm:spPr/>
    </dgm:pt>
    <dgm:pt modelId="{30FCF0BE-9023-4CF5-A33D-38D331C4635D}" type="pres">
      <dgm:prSet presAssocID="{F6C14206-0303-4041-8189-459C53E6DD23}" presName="hierRoot2" presStyleCnt="0">
        <dgm:presLayoutVars>
          <dgm:hierBranch val="init"/>
        </dgm:presLayoutVars>
      </dgm:prSet>
      <dgm:spPr/>
    </dgm:pt>
    <dgm:pt modelId="{5E92215C-CA63-4741-806B-AAD767F3CF2C}" type="pres">
      <dgm:prSet presAssocID="{F6C14206-0303-4041-8189-459C53E6DD23}" presName="rootComposite" presStyleCnt="0"/>
      <dgm:spPr/>
    </dgm:pt>
    <dgm:pt modelId="{19247555-B53D-4ABF-B39C-E28E40B600ED}" type="pres">
      <dgm:prSet presAssocID="{F6C14206-0303-4041-8189-459C53E6DD23}" presName="rootText" presStyleLbl="node4" presStyleIdx="1" presStyleCnt="2">
        <dgm:presLayoutVars>
          <dgm:chPref val="3"/>
        </dgm:presLayoutVars>
      </dgm:prSet>
      <dgm:spPr/>
    </dgm:pt>
    <dgm:pt modelId="{F4A81784-2A60-46B6-9F37-7F90307D6F75}" type="pres">
      <dgm:prSet presAssocID="{F6C14206-0303-4041-8189-459C53E6DD23}" presName="rootConnector" presStyleLbl="node4" presStyleIdx="1" presStyleCnt="2"/>
      <dgm:spPr/>
    </dgm:pt>
    <dgm:pt modelId="{AD946EA7-FF4F-440A-8EDF-B2560B0B5866}" type="pres">
      <dgm:prSet presAssocID="{F6C14206-0303-4041-8189-459C53E6DD23}" presName="hierChild4" presStyleCnt="0"/>
      <dgm:spPr/>
    </dgm:pt>
    <dgm:pt modelId="{63F5F563-361D-4892-A78E-13282BCDA236}" type="pres">
      <dgm:prSet presAssocID="{F6C14206-0303-4041-8189-459C53E6DD23}" presName="hierChild5" presStyleCnt="0"/>
      <dgm:spPr/>
    </dgm:pt>
    <dgm:pt modelId="{E2E28E07-EACD-4AC8-BBC2-E3F614459CC2}" type="pres">
      <dgm:prSet presAssocID="{1B60F62B-0357-4F03-9273-61D1C026F34F}" presName="hierChild5" presStyleCnt="0"/>
      <dgm:spPr/>
    </dgm:pt>
    <dgm:pt modelId="{068F4CCF-4D4B-4FD3-AD7E-5B0109412FAB}" type="pres">
      <dgm:prSet presAssocID="{B5692290-AC8A-428C-A1FB-F8F5C70B9F5A}" presName="Name37" presStyleLbl="parChTrans1D3" presStyleIdx="1" presStyleCnt="7"/>
      <dgm:spPr/>
    </dgm:pt>
    <dgm:pt modelId="{261E6FA8-AA12-4D43-B46D-5CCD47E7C048}" type="pres">
      <dgm:prSet presAssocID="{E13CFF67-0C14-4233-B355-3A10FD76083E}" presName="hierRoot2" presStyleCnt="0">
        <dgm:presLayoutVars>
          <dgm:hierBranch val="init"/>
        </dgm:presLayoutVars>
      </dgm:prSet>
      <dgm:spPr/>
    </dgm:pt>
    <dgm:pt modelId="{9FF4428C-E504-4937-AFD7-E318DB50698F}" type="pres">
      <dgm:prSet presAssocID="{E13CFF67-0C14-4233-B355-3A10FD76083E}" presName="rootComposite" presStyleCnt="0"/>
      <dgm:spPr/>
    </dgm:pt>
    <dgm:pt modelId="{390EB48E-02EB-4CC8-B9A7-DC21A8C22063}" type="pres">
      <dgm:prSet presAssocID="{E13CFF67-0C14-4233-B355-3A10FD76083E}" presName="rootText" presStyleLbl="node3" presStyleIdx="1" presStyleCnt="7">
        <dgm:presLayoutVars>
          <dgm:chPref val="3"/>
        </dgm:presLayoutVars>
      </dgm:prSet>
      <dgm:spPr/>
    </dgm:pt>
    <dgm:pt modelId="{458F32D2-825B-4E07-AAAD-AE4190ED01BB}" type="pres">
      <dgm:prSet presAssocID="{E13CFF67-0C14-4233-B355-3A10FD76083E}" presName="rootConnector" presStyleLbl="node3" presStyleIdx="1" presStyleCnt="7"/>
      <dgm:spPr/>
    </dgm:pt>
    <dgm:pt modelId="{D17F5ED3-D5B1-42B9-A414-236609380F13}" type="pres">
      <dgm:prSet presAssocID="{E13CFF67-0C14-4233-B355-3A10FD76083E}" presName="hierChild4" presStyleCnt="0"/>
      <dgm:spPr/>
    </dgm:pt>
    <dgm:pt modelId="{52F82A7E-BF08-449C-9E5B-439972295C2F}" type="pres">
      <dgm:prSet presAssocID="{E13CFF67-0C14-4233-B355-3A10FD76083E}" presName="hierChild5" presStyleCnt="0"/>
      <dgm:spPr/>
    </dgm:pt>
    <dgm:pt modelId="{08B20638-EBA4-4347-B923-3FFED0ABEDA7}" type="pres">
      <dgm:prSet presAssocID="{91FE8B48-D72E-4C46-A7F6-90C1D37FE13E}" presName="Name37" presStyleLbl="parChTrans1D3" presStyleIdx="2" presStyleCnt="7"/>
      <dgm:spPr/>
    </dgm:pt>
    <dgm:pt modelId="{4DB2CC61-E845-420F-9C8E-00E0E42B8CF2}" type="pres">
      <dgm:prSet presAssocID="{AEDC43C6-DD48-433E-8912-58D328B12D06}" presName="hierRoot2" presStyleCnt="0">
        <dgm:presLayoutVars>
          <dgm:hierBranch val="init"/>
        </dgm:presLayoutVars>
      </dgm:prSet>
      <dgm:spPr/>
    </dgm:pt>
    <dgm:pt modelId="{118A093E-6E5C-45E9-9518-C86175EFD1E4}" type="pres">
      <dgm:prSet presAssocID="{AEDC43C6-DD48-433E-8912-58D328B12D06}" presName="rootComposite" presStyleCnt="0"/>
      <dgm:spPr/>
    </dgm:pt>
    <dgm:pt modelId="{379EAAAC-F08D-431D-B67F-6FB29E0F7DDB}" type="pres">
      <dgm:prSet presAssocID="{AEDC43C6-DD48-433E-8912-58D328B12D06}" presName="rootText" presStyleLbl="node3" presStyleIdx="2" presStyleCnt="7">
        <dgm:presLayoutVars>
          <dgm:chPref val="3"/>
        </dgm:presLayoutVars>
      </dgm:prSet>
      <dgm:spPr/>
    </dgm:pt>
    <dgm:pt modelId="{AF41A603-594A-46DF-8DE2-A0AA047E0453}" type="pres">
      <dgm:prSet presAssocID="{AEDC43C6-DD48-433E-8912-58D328B12D06}" presName="rootConnector" presStyleLbl="node3" presStyleIdx="2" presStyleCnt="7"/>
      <dgm:spPr/>
    </dgm:pt>
    <dgm:pt modelId="{A44C008B-4FA7-4F19-B667-6B49AC7441D3}" type="pres">
      <dgm:prSet presAssocID="{AEDC43C6-DD48-433E-8912-58D328B12D06}" presName="hierChild4" presStyleCnt="0"/>
      <dgm:spPr/>
    </dgm:pt>
    <dgm:pt modelId="{9B5F96FE-B5B7-480B-8F4A-DC76D3ED3297}" type="pres">
      <dgm:prSet presAssocID="{AEDC43C6-DD48-433E-8912-58D328B12D06}" presName="hierChild5" presStyleCnt="0"/>
      <dgm:spPr/>
    </dgm:pt>
    <dgm:pt modelId="{63BE3FF5-27F5-42EC-8519-DA6FDA411E39}" type="pres">
      <dgm:prSet presAssocID="{4D6E6F2E-6E00-4C87-8143-040B7B92BC18}" presName="hierChild5" presStyleCnt="0"/>
      <dgm:spPr/>
    </dgm:pt>
    <dgm:pt modelId="{57CF368C-5375-4C01-B7F8-B2A184B184A1}" type="pres">
      <dgm:prSet presAssocID="{FBB8AEBA-6ADF-44E6-A8C0-A09155FA6A55}" presName="Name35" presStyleLbl="parChTrans1D2" presStyleIdx="1" presStyleCnt="4"/>
      <dgm:spPr/>
    </dgm:pt>
    <dgm:pt modelId="{51EF2E3C-7F94-4F5E-BB92-9AB08F650FD4}" type="pres">
      <dgm:prSet presAssocID="{AD80827F-9695-4165-A302-E76005B6E95F}" presName="hierRoot2" presStyleCnt="0">
        <dgm:presLayoutVars>
          <dgm:hierBranch val="init"/>
        </dgm:presLayoutVars>
      </dgm:prSet>
      <dgm:spPr/>
    </dgm:pt>
    <dgm:pt modelId="{33F81B08-F8E5-41FA-B305-CD439F55016C}" type="pres">
      <dgm:prSet presAssocID="{AD80827F-9695-4165-A302-E76005B6E95F}" presName="rootComposite" presStyleCnt="0"/>
      <dgm:spPr/>
    </dgm:pt>
    <dgm:pt modelId="{F4220606-5247-415C-B139-A87639A62B78}" type="pres">
      <dgm:prSet presAssocID="{AD80827F-9695-4165-A302-E76005B6E95F}" presName="rootText" presStyleLbl="node2" presStyleIdx="1" presStyleCnt="4">
        <dgm:presLayoutVars>
          <dgm:chPref val="3"/>
        </dgm:presLayoutVars>
      </dgm:prSet>
      <dgm:spPr/>
    </dgm:pt>
    <dgm:pt modelId="{39A10A30-6F38-4ADE-916B-21E81BB97F77}" type="pres">
      <dgm:prSet presAssocID="{AD80827F-9695-4165-A302-E76005B6E95F}" presName="rootConnector" presStyleLbl="node2" presStyleIdx="1" presStyleCnt="4"/>
      <dgm:spPr/>
    </dgm:pt>
    <dgm:pt modelId="{7A4C62E3-E753-4923-8730-CB0FE5CF3856}" type="pres">
      <dgm:prSet presAssocID="{AD80827F-9695-4165-A302-E76005B6E95F}" presName="hierChild4" presStyleCnt="0"/>
      <dgm:spPr/>
    </dgm:pt>
    <dgm:pt modelId="{67558C30-9599-4F97-975E-526B597E026B}" type="pres">
      <dgm:prSet presAssocID="{A82A210A-FB8D-4ADE-9FC2-9973D96A39D9}" presName="Name37" presStyleLbl="parChTrans1D3" presStyleIdx="3" presStyleCnt="7"/>
      <dgm:spPr/>
    </dgm:pt>
    <dgm:pt modelId="{98FE7065-707E-452C-B694-885B76B67743}" type="pres">
      <dgm:prSet presAssocID="{5CEAD65A-8E7A-4D33-A778-2BA9B5450D13}" presName="hierRoot2" presStyleCnt="0">
        <dgm:presLayoutVars>
          <dgm:hierBranch val="init"/>
        </dgm:presLayoutVars>
      </dgm:prSet>
      <dgm:spPr/>
    </dgm:pt>
    <dgm:pt modelId="{0F6E4516-E029-4629-87BD-6ECE09AE1294}" type="pres">
      <dgm:prSet presAssocID="{5CEAD65A-8E7A-4D33-A778-2BA9B5450D13}" presName="rootComposite" presStyleCnt="0"/>
      <dgm:spPr/>
    </dgm:pt>
    <dgm:pt modelId="{7F238707-B9DF-4707-8C28-B003D20A2F03}" type="pres">
      <dgm:prSet presAssocID="{5CEAD65A-8E7A-4D33-A778-2BA9B5450D13}" presName="rootText" presStyleLbl="node3" presStyleIdx="3" presStyleCnt="7">
        <dgm:presLayoutVars>
          <dgm:chPref val="3"/>
        </dgm:presLayoutVars>
      </dgm:prSet>
      <dgm:spPr/>
    </dgm:pt>
    <dgm:pt modelId="{496DB452-7E16-4E8D-B02A-31D456B1350E}" type="pres">
      <dgm:prSet presAssocID="{5CEAD65A-8E7A-4D33-A778-2BA9B5450D13}" presName="rootConnector" presStyleLbl="node3" presStyleIdx="3" presStyleCnt="7"/>
      <dgm:spPr/>
    </dgm:pt>
    <dgm:pt modelId="{E135CBD9-C073-4CC1-B2DB-85CCB0A84FDE}" type="pres">
      <dgm:prSet presAssocID="{5CEAD65A-8E7A-4D33-A778-2BA9B5450D13}" presName="hierChild4" presStyleCnt="0"/>
      <dgm:spPr/>
    </dgm:pt>
    <dgm:pt modelId="{94F479ED-6227-4FED-A839-5BBF7E485FA6}" type="pres">
      <dgm:prSet presAssocID="{5CEAD65A-8E7A-4D33-A778-2BA9B5450D13}" presName="hierChild5" presStyleCnt="0"/>
      <dgm:spPr/>
    </dgm:pt>
    <dgm:pt modelId="{68389B03-7F77-4208-A24A-41BEF659AC16}" type="pres">
      <dgm:prSet presAssocID="{371044C5-9346-426D-9507-BEF9A30B01CC}" presName="Name37" presStyleLbl="parChTrans1D3" presStyleIdx="4" presStyleCnt="7"/>
      <dgm:spPr/>
    </dgm:pt>
    <dgm:pt modelId="{A39FE549-DC3C-4B39-B022-8EF75F7EC08B}" type="pres">
      <dgm:prSet presAssocID="{490B53FF-7B46-4EC6-B1B9-ADB167693F65}" presName="hierRoot2" presStyleCnt="0">
        <dgm:presLayoutVars>
          <dgm:hierBranch val="init"/>
        </dgm:presLayoutVars>
      </dgm:prSet>
      <dgm:spPr/>
    </dgm:pt>
    <dgm:pt modelId="{A0250CCD-F7FF-45FC-98D6-F8A2FDB90477}" type="pres">
      <dgm:prSet presAssocID="{490B53FF-7B46-4EC6-B1B9-ADB167693F65}" presName="rootComposite" presStyleCnt="0"/>
      <dgm:spPr/>
    </dgm:pt>
    <dgm:pt modelId="{E2FC218D-BA32-4299-8D06-EE9E3DFCA9AF}" type="pres">
      <dgm:prSet presAssocID="{490B53FF-7B46-4EC6-B1B9-ADB167693F65}" presName="rootText" presStyleLbl="node3" presStyleIdx="4" presStyleCnt="7">
        <dgm:presLayoutVars>
          <dgm:chPref val="3"/>
        </dgm:presLayoutVars>
      </dgm:prSet>
      <dgm:spPr/>
    </dgm:pt>
    <dgm:pt modelId="{FBF7D7C6-97D9-43A9-AD5B-7AAED7A96EF9}" type="pres">
      <dgm:prSet presAssocID="{490B53FF-7B46-4EC6-B1B9-ADB167693F65}" presName="rootConnector" presStyleLbl="node3" presStyleIdx="4" presStyleCnt="7"/>
      <dgm:spPr/>
    </dgm:pt>
    <dgm:pt modelId="{BA41A0B6-5DF6-44FD-9B3D-5D6B22669F9F}" type="pres">
      <dgm:prSet presAssocID="{490B53FF-7B46-4EC6-B1B9-ADB167693F65}" presName="hierChild4" presStyleCnt="0"/>
      <dgm:spPr/>
    </dgm:pt>
    <dgm:pt modelId="{79DBE8B4-3173-4D79-9361-3CFA0362D00B}" type="pres">
      <dgm:prSet presAssocID="{490B53FF-7B46-4EC6-B1B9-ADB167693F65}" presName="hierChild5" presStyleCnt="0"/>
      <dgm:spPr/>
    </dgm:pt>
    <dgm:pt modelId="{992A6C38-6014-48D0-AE6C-91BD1042B125}" type="pres">
      <dgm:prSet presAssocID="{08025FD8-0958-42E7-9BED-14EE87EE691A}" presName="Name37" presStyleLbl="parChTrans1D3" presStyleIdx="5" presStyleCnt="7"/>
      <dgm:spPr/>
    </dgm:pt>
    <dgm:pt modelId="{1A5F54E2-5505-4EE8-832C-C578F32CEC54}" type="pres">
      <dgm:prSet presAssocID="{C10B7654-70C1-41D0-991F-30F900A5F1B7}" presName="hierRoot2" presStyleCnt="0">
        <dgm:presLayoutVars>
          <dgm:hierBranch val="init"/>
        </dgm:presLayoutVars>
      </dgm:prSet>
      <dgm:spPr/>
    </dgm:pt>
    <dgm:pt modelId="{65A03321-2A31-4ED0-8371-1E0C71A88CE5}" type="pres">
      <dgm:prSet presAssocID="{C10B7654-70C1-41D0-991F-30F900A5F1B7}" presName="rootComposite" presStyleCnt="0"/>
      <dgm:spPr/>
    </dgm:pt>
    <dgm:pt modelId="{D29CD553-F4E3-4F29-8BF8-2C506405BFC4}" type="pres">
      <dgm:prSet presAssocID="{C10B7654-70C1-41D0-991F-30F900A5F1B7}" presName="rootText" presStyleLbl="node3" presStyleIdx="5" presStyleCnt="7">
        <dgm:presLayoutVars>
          <dgm:chPref val="3"/>
        </dgm:presLayoutVars>
      </dgm:prSet>
      <dgm:spPr/>
    </dgm:pt>
    <dgm:pt modelId="{67EE6B64-3FC4-4773-8156-6951B0D1F9B2}" type="pres">
      <dgm:prSet presAssocID="{C10B7654-70C1-41D0-991F-30F900A5F1B7}" presName="rootConnector" presStyleLbl="node3" presStyleIdx="5" presStyleCnt="7"/>
      <dgm:spPr/>
    </dgm:pt>
    <dgm:pt modelId="{9C971F43-A359-490C-8068-41FA6B1AEFD1}" type="pres">
      <dgm:prSet presAssocID="{C10B7654-70C1-41D0-991F-30F900A5F1B7}" presName="hierChild4" presStyleCnt="0"/>
      <dgm:spPr/>
    </dgm:pt>
    <dgm:pt modelId="{ED56CF44-C380-4285-BD1A-5E36FAFC97F6}" type="pres">
      <dgm:prSet presAssocID="{C10B7654-70C1-41D0-991F-30F900A5F1B7}" presName="hierChild5" presStyleCnt="0"/>
      <dgm:spPr/>
    </dgm:pt>
    <dgm:pt modelId="{CDB2CE4C-4BBD-4BDA-8A39-25AF4CF82E99}" type="pres">
      <dgm:prSet presAssocID="{AD80827F-9695-4165-A302-E76005B6E95F}" presName="hierChild5" presStyleCnt="0"/>
      <dgm:spPr/>
    </dgm:pt>
    <dgm:pt modelId="{7635F5D9-E7A5-4D2D-A965-A6F3D2340AD2}" type="pres">
      <dgm:prSet presAssocID="{B366DE92-E2EC-4A31-8452-20095672AA55}" presName="Name35" presStyleLbl="parChTrans1D2" presStyleIdx="2" presStyleCnt="4"/>
      <dgm:spPr/>
    </dgm:pt>
    <dgm:pt modelId="{1E10C6D4-9E5C-45EF-BA0A-5574F4123EA3}" type="pres">
      <dgm:prSet presAssocID="{90B29763-E8F5-4E0F-8A6C-AD605A891791}" presName="hierRoot2" presStyleCnt="0">
        <dgm:presLayoutVars>
          <dgm:hierBranch val="init"/>
        </dgm:presLayoutVars>
      </dgm:prSet>
      <dgm:spPr/>
    </dgm:pt>
    <dgm:pt modelId="{C30749FE-BE1C-47F9-9B33-92EAA4011853}" type="pres">
      <dgm:prSet presAssocID="{90B29763-E8F5-4E0F-8A6C-AD605A891791}" presName="rootComposite" presStyleCnt="0"/>
      <dgm:spPr/>
    </dgm:pt>
    <dgm:pt modelId="{DB61CB18-3451-4A6E-B5F0-61E8F1067BF4}" type="pres">
      <dgm:prSet presAssocID="{90B29763-E8F5-4E0F-8A6C-AD605A891791}" presName="rootText" presStyleLbl="node2" presStyleIdx="2" presStyleCnt="4">
        <dgm:presLayoutVars>
          <dgm:chPref val="3"/>
        </dgm:presLayoutVars>
      </dgm:prSet>
      <dgm:spPr/>
    </dgm:pt>
    <dgm:pt modelId="{E0EC19E0-566A-4B88-A137-1E3836CE0AC9}" type="pres">
      <dgm:prSet presAssocID="{90B29763-E8F5-4E0F-8A6C-AD605A891791}" presName="rootConnector" presStyleLbl="node2" presStyleIdx="2" presStyleCnt="4"/>
      <dgm:spPr/>
    </dgm:pt>
    <dgm:pt modelId="{74D71DC2-0DDC-470E-8FED-5ED2E6467B61}" type="pres">
      <dgm:prSet presAssocID="{90B29763-E8F5-4E0F-8A6C-AD605A891791}" presName="hierChild4" presStyleCnt="0"/>
      <dgm:spPr/>
    </dgm:pt>
    <dgm:pt modelId="{950218E4-FAC9-4F8C-958E-F9B089F47601}" type="pres">
      <dgm:prSet presAssocID="{90B29763-E8F5-4E0F-8A6C-AD605A891791}" presName="hierChild5" presStyleCnt="0"/>
      <dgm:spPr/>
    </dgm:pt>
    <dgm:pt modelId="{5DD5053C-EBB4-466A-9255-86B1BC390475}" type="pres">
      <dgm:prSet presAssocID="{199B89ED-9D0A-418D-9E63-4BCFCE412341}" presName="Name35" presStyleLbl="parChTrans1D2" presStyleIdx="3" presStyleCnt="4"/>
      <dgm:spPr/>
    </dgm:pt>
    <dgm:pt modelId="{A1793DDF-B413-4216-8C46-A8B566E02D31}" type="pres">
      <dgm:prSet presAssocID="{A94A32B4-28B8-4A55-A8AA-0F3D74EA6BD6}" presName="hierRoot2" presStyleCnt="0">
        <dgm:presLayoutVars>
          <dgm:hierBranch val="init"/>
        </dgm:presLayoutVars>
      </dgm:prSet>
      <dgm:spPr/>
    </dgm:pt>
    <dgm:pt modelId="{6A8E4055-002F-4A33-9051-C64804D831C7}" type="pres">
      <dgm:prSet presAssocID="{A94A32B4-28B8-4A55-A8AA-0F3D74EA6BD6}" presName="rootComposite" presStyleCnt="0"/>
      <dgm:spPr/>
    </dgm:pt>
    <dgm:pt modelId="{197171FE-A050-4C4B-B9FC-D225D7DF77BE}" type="pres">
      <dgm:prSet presAssocID="{A94A32B4-28B8-4A55-A8AA-0F3D74EA6BD6}" presName="rootText" presStyleLbl="node2" presStyleIdx="3" presStyleCnt="4">
        <dgm:presLayoutVars>
          <dgm:chPref val="3"/>
        </dgm:presLayoutVars>
      </dgm:prSet>
      <dgm:spPr/>
    </dgm:pt>
    <dgm:pt modelId="{8E3CDDE5-FAAD-48E6-8D60-A0D9AD5E8428}" type="pres">
      <dgm:prSet presAssocID="{A94A32B4-28B8-4A55-A8AA-0F3D74EA6BD6}" presName="rootConnector" presStyleLbl="node2" presStyleIdx="3" presStyleCnt="4"/>
      <dgm:spPr/>
    </dgm:pt>
    <dgm:pt modelId="{B12F9119-8153-415D-8D46-5743DA0AF55A}" type="pres">
      <dgm:prSet presAssocID="{A94A32B4-28B8-4A55-A8AA-0F3D74EA6BD6}" presName="hierChild4" presStyleCnt="0"/>
      <dgm:spPr/>
    </dgm:pt>
    <dgm:pt modelId="{DD370127-BA46-4E48-86F8-6AA00D1ABC77}" type="pres">
      <dgm:prSet presAssocID="{E4205EB4-9053-44F2-B980-C8567D2F0656}" presName="Name37" presStyleLbl="parChTrans1D3" presStyleIdx="6" presStyleCnt="7"/>
      <dgm:spPr/>
    </dgm:pt>
    <dgm:pt modelId="{FD2FAABE-B8AF-4393-A156-3E2DE10AAE48}" type="pres">
      <dgm:prSet presAssocID="{058AA684-8A9C-45E9-971E-37B87A4989B6}" presName="hierRoot2" presStyleCnt="0">
        <dgm:presLayoutVars>
          <dgm:hierBranch val="init"/>
        </dgm:presLayoutVars>
      </dgm:prSet>
      <dgm:spPr/>
    </dgm:pt>
    <dgm:pt modelId="{2B9B499D-3A99-4608-AE77-0D0A505B5B23}" type="pres">
      <dgm:prSet presAssocID="{058AA684-8A9C-45E9-971E-37B87A4989B6}" presName="rootComposite" presStyleCnt="0"/>
      <dgm:spPr/>
    </dgm:pt>
    <dgm:pt modelId="{11DBEB18-F7EA-4163-B7BB-88E96B6BC51D}" type="pres">
      <dgm:prSet presAssocID="{058AA684-8A9C-45E9-971E-37B87A4989B6}" presName="rootText" presStyleLbl="node3" presStyleIdx="6" presStyleCnt="7">
        <dgm:presLayoutVars>
          <dgm:chPref val="3"/>
        </dgm:presLayoutVars>
      </dgm:prSet>
      <dgm:spPr/>
    </dgm:pt>
    <dgm:pt modelId="{103B194B-4A00-4BDE-B058-C023FC81FE4F}" type="pres">
      <dgm:prSet presAssocID="{058AA684-8A9C-45E9-971E-37B87A4989B6}" presName="rootConnector" presStyleLbl="node3" presStyleIdx="6" presStyleCnt="7"/>
      <dgm:spPr/>
    </dgm:pt>
    <dgm:pt modelId="{6A9228A0-F297-4E26-9CFA-C81606F24E39}" type="pres">
      <dgm:prSet presAssocID="{058AA684-8A9C-45E9-971E-37B87A4989B6}" presName="hierChild4" presStyleCnt="0"/>
      <dgm:spPr/>
    </dgm:pt>
    <dgm:pt modelId="{59CD67F5-D1C5-4D1A-8AD9-3D32EC262307}" type="pres">
      <dgm:prSet presAssocID="{058AA684-8A9C-45E9-971E-37B87A4989B6}" presName="hierChild5" presStyleCnt="0"/>
      <dgm:spPr/>
    </dgm:pt>
    <dgm:pt modelId="{75A45E00-F7AD-4282-AD56-182F12F779CF}" type="pres">
      <dgm:prSet presAssocID="{A94A32B4-28B8-4A55-A8AA-0F3D74EA6BD6}" presName="hierChild5" presStyleCnt="0"/>
      <dgm:spPr/>
    </dgm:pt>
    <dgm:pt modelId="{59A99F28-DCA2-4AD9-BA19-113424EE77C6}" type="pres">
      <dgm:prSet presAssocID="{BA83E98F-2337-49F8-93DB-43A0CD230CC1}" presName="hierChild3" presStyleCnt="0"/>
      <dgm:spPr/>
    </dgm:pt>
  </dgm:ptLst>
  <dgm:cxnLst>
    <dgm:cxn modelId="{06C84C05-BADF-4A20-8A49-0003976B6D2F}" srcId="{4D6E6F2E-6E00-4C87-8143-040B7B92BC18}" destId="{1B60F62B-0357-4F03-9273-61D1C026F34F}" srcOrd="0" destOrd="0" parTransId="{CDDEBA6A-64BE-489B-AA73-784FE7A260D0}" sibTransId="{E5A7D161-F5C1-452B-9504-787B6D1D7BE4}"/>
    <dgm:cxn modelId="{75E1FB10-D3B3-41F7-8900-6B66989C3272}" srcId="{AD80827F-9695-4165-A302-E76005B6E95F}" destId="{5CEAD65A-8E7A-4D33-A778-2BA9B5450D13}" srcOrd="0" destOrd="0" parTransId="{A82A210A-FB8D-4ADE-9FC2-9973D96A39D9}" sibTransId="{6E2D20CC-EB9B-466E-B701-9ECD59D0CB55}"/>
    <dgm:cxn modelId="{19C5D011-7C31-4C4B-984E-066BCB306D40}" type="presOf" srcId="{91FE8B48-D72E-4C46-A7F6-90C1D37FE13E}" destId="{08B20638-EBA4-4347-B923-3FFED0ABEDA7}" srcOrd="0" destOrd="0" presId="urn:microsoft.com/office/officeart/2005/8/layout/orgChart1"/>
    <dgm:cxn modelId="{A6F38518-A01F-4ADE-A7B7-4F42B37CB0EF}" type="presOf" srcId="{A94A32B4-28B8-4A55-A8AA-0F3D74EA6BD6}" destId="{8E3CDDE5-FAAD-48E6-8D60-A0D9AD5E8428}" srcOrd="1" destOrd="0" presId="urn:microsoft.com/office/officeart/2005/8/layout/orgChart1"/>
    <dgm:cxn modelId="{2FB80F19-A5E0-40E4-8D38-569212D2A2D6}" type="presOf" srcId="{BA83E98F-2337-49F8-93DB-43A0CD230CC1}" destId="{4AF574EB-6902-4CA5-95D7-5C2BA85AD9E9}" srcOrd="0" destOrd="0" presId="urn:microsoft.com/office/officeart/2005/8/layout/orgChart1"/>
    <dgm:cxn modelId="{79D6E61C-A6DB-47C5-BF99-62EDE2282DE2}" type="presOf" srcId="{24528B22-A916-4BD9-8CFC-9517AA481DF9}" destId="{FA735C68-FD74-464A-B589-745C0805F3A8}" srcOrd="0" destOrd="0" presId="urn:microsoft.com/office/officeart/2005/8/layout/orgChart1"/>
    <dgm:cxn modelId="{AE938C20-2C69-4AB1-9DFA-696ACF44226B}" type="presOf" srcId="{199B89ED-9D0A-418D-9E63-4BCFCE412341}" destId="{5DD5053C-EBB4-466A-9255-86B1BC390475}" srcOrd="0" destOrd="0" presId="urn:microsoft.com/office/officeart/2005/8/layout/orgChart1"/>
    <dgm:cxn modelId="{0E94EA21-6281-47D4-B0A1-991317D12F78}" type="presOf" srcId="{F6C14206-0303-4041-8189-459C53E6DD23}" destId="{19247555-B53D-4ABF-B39C-E28E40B600ED}" srcOrd="0" destOrd="0" presId="urn:microsoft.com/office/officeart/2005/8/layout/orgChart1"/>
    <dgm:cxn modelId="{BA46CD2D-7F63-45FF-B384-2C8185D14D28}" srcId="{1B60F62B-0357-4F03-9273-61D1C026F34F}" destId="{F6C14206-0303-4041-8189-459C53E6DD23}" srcOrd="1" destOrd="0" parTransId="{4625C253-D895-4F48-9093-AF1EF5809A43}" sibTransId="{DD808448-1F0A-4F4D-9015-91711B724D35}"/>
    <dgm:cxn modelId="{D7EC1832-DE8A-4EA5-8FE1-1CFEA44A7B86}" srcId="{BA83E98F-2337-49F8-93DB-43A0CD230CC1}" destId="{4D6E6F2E-6E00-4C87-8143-040B7B92BC18}" srcOrd="0" destOrd="0" parTransId="{1541FEE8-BAF5-4E80-823F-A641C822FB24}" sibTransId="{F852D2B5-E7D7-41C1-817F-1F2537CBD73B}"/>
    <dgm:cxn modelId="{DB42203C-BA19-4F7F-8C05-381E7462363A}" srcId="{AD80827F-9695-4165-A302-E76005B6E95F}" destId="{490B53FF-7B46-4EC6-B1B9-ADB167693F65}" srcOrd="1" destOrd="0" parTransId="{371044C5-9346-426D-9507-BEF9A30B01CC}" sibTransId="{CAAC3F9A-1FBC-4686-8502-FE6219F202AE}"/>
    <dgm:cxn modelId="{70462E3C-B7D4-42A9-948B-56BC59C94098}" type="presOf" srcId="{B5692290-AC8A-428C-A1FB-F8F5C70B9F5A}" destId="{068F4CCF-4D4B-4FD3-AD7E-5B0109412FAB}" srcOrd="0" destOrd="0" presId="urn:microsoft.com/office/officeart/2005/8/layout/orgChart1"/>
    <dgm:cxn modelId="{56F7023D-CF8B-4948-960F-16A4096EB7BF}" type="presOf" srcId="{E13CFF67-0C14-4233-B355-3A10FD76083E}" destId="{390EB48E-02EB-4CC8-B9A7-DC21A8C22063}" srcOrd="0" destOrd="0" presId="urn:microsoft.com/office/officeart/2005/8/layout/orgChart1"/>
    <dgm:cxn modelId="{431DEA60-5546-4FD9-B474-2A4E1479CE54}" type="presOf" srcId="{4D6E6F2E-6E00-4C87-8143-040B7B92BC18}" destId="{72EF52FD-1E05-48A7-8B19-9F9776C7F7AD}" srcOrd="0" destOrd="0" presId="urn:microsoft.com/office/officeart/2005/8/layout/orgChart1"/>
    <dgm:cxn modelId="{ACD6DF62-738E-4878-814C-2D26E2FC71FB}" srcId="{1B60F62B-0357-4F03-9273-61D1C026F34F}" destId="{A8C92978-3F7F-4E85-BC8D-6CD82AFBB1F1}" srcOrd="0" destOrd="0" parTransId="{7B0B404B-11D2-4063-974F-898D1AEEDC0F}" sibTransId="{FF530C98-2E2D-432D-AC62-C221556CD27A}"/>
    <dgm:cxn modelId="{0357E365-0318-4327-90BC-C4F1B3622ACC}" type="presOf" srcId="{CDDEBA6A-64BE-489B-AA73-784FE7A260D0}" destId="{96D761D9-EC5E-40BF-89C1-B3B7EA38F5F9}" srcOrd="0" destOrd="0" presId="urn:microsoft.com/office/officeart/2005/8/layout/orgChart1"/>
    <dgm:cxn modelId="{B5650766-82B2-4389-93C2-BAE2763B8CEE}" type="presOf" srcId="{1B60F62B-0357-4F03-9273-61D1C026F34F}" destId="{AD1BB323-01F8-4138-8382-61D63952AFD5}" srcOrd="1" destOrd="0" presId="urn:microsoft.com/office/officeart/2005/8/layout/orgChart1"/>
    <dgm:cxn modelId="{80070168-447C-49C5-AB31-E47928219925}" type="presOf" srcId="{90B29763-E8F5-4E0F-8A6C-AD605A891791}" destId="{E0EC19E0-566A-4B88-A137-1E3836CE0AC9}" srcOrd="1" destOrd="0" presId="urn:microsoft.com/office/officeart/2005/8/layout/orgChart1"/>
    <dgm:cxn modelId="{6E48504B-572D-4DEB-8E4F-05ADE50CCFCC}" type="presOf" srcId="{490B53FF-7B46-4EC6-B1B9-ADB167693F65}" destId="{E2FC218D-BA32-4299-8D06-EE9E3DFCA9AF}" srcOrd="0" destOrd="0" presId="urn:microsoft.com/office/officeart/2005/8/layout/orgChart1"/>
    <dgm:cxn modelId="{D8BBC44D-CD1A-48B4-B9FA-513EBFFC4158}" srcId="{BA83E98F-2337-49F8-93DB-43A0CD230CC1}" destId="{A94A32B4-28B8-4A55-A8AA-0F3D74EA6BD6}" srcOrd="3" destOrd="0" parTransId="{199B89ED-9D0A-418D-9E63-4BCFCE412341}" sibTransId="{F3BF0AF8-4E22-4FA9-9E7A-7FA200409C7F}"/>
    <dgm:cxn modelId="{FD4D7C6F-5C8F-4C3F-8F22-747A119AA308}" type="presOf" srcId="{E13CFF67-0C14-4233-B355-3A10FD76083E}" destId="{458F32D2-825B-4E07-AAAD-AE4190ED01BB}" srcOrd="1" destOrd="0" presId="urn:microsoft.com/office/officeart/2005/8/layout/orgChart1"/>
    <dgm:cxn modelId="{27B89574-696B-4D8C-BC5B-F07896863208}" type="presOf" srcId="{5CEAD65A-8E7A-4D33-A778-2BA9B5450D13}" destId="{7F238707-B9DF-4707-8C28-B003D20A2F03}" srcOrd="0" destOrd="0" presId="urn:microsoft.com/office/officeart/2005/8/layout/orgChart1"/>
    <dgm:cxn modelId="{E46F1557-A7B2-459C-8376-7308F62C9339}" type="presOf" srcId="{7B0B404B-11D2-4063-974F-898D1AEEDC0F}" destId="{F1CC2650-0DC3-4D14-B714-E992496B0351}" srcOrd="0" destOrd="0" presId="urn:microsoft.com/office/officeart/2005/8/layout/orgChart1"/>
    <dgm:cxn modelId="{229B7E80-8A02-4706-BCEB-B59128B993EE}" type="presOf" srcId="{058AA684-8A9C-45E9-971E-37B87A4989B6}" destId="{103B194B-4A00-4BDE-B058-C023FC81FE4F}" srcOrd="1" destOrd="0" presId="urn:microsoft.com/office/officeart/2005/8/layout/orgChart1"/>
    <dgm:cxn modelId="{EB158680-3DF6-4755-8940-ABBFCDDF3823}" type="presOf" srcId="{4625C253-D895-4F48-9093-AF1EF5809A43}" destId="{CC3B55DB-AAF6-4A92-A4A4-E6CE77429D49}" srcOrd="0" destOrd="0" presId="urn:microsoft.com/office/officeart/2005/8/layout/orgChart1"/>
    <dgm:cxn modelId="{1A2DDC8C-F307-4523-8002-11F9DB2922A7}" srcId="{4D6E6F2E-6E00-4C87-8143-040B7B92BC18}" destId="{E13CFF67-0C14-4233-B355-3A10FD76083E}" srcOrd="1" destOrd="0" parTransId="{B5692290-AC8A-428C-A1FB-F8F5C70B9F5A}" sibTransId="{2FFDA5B3-E7F2-49B0-B31E-C43596FECC15}"/>
    <dgm:cxn modelId="{A7DAFB8F-444C-497C-8DD0-BEAF218963F9}" srcId="{4D6E6F2E-6E00-4C87-8143-040B7B92BC18}" destId="{AEDC43C6-DD48-433E-8912-58D328B12D06}" srcOrd="2" destOrd="0" parTransId="{91FE8B48-D72E-4C46-A7F6-90C1D37FE13E}" sibTransId="{6891C37D-6E02-4075-9345-8E53B0E17693}"/>
    <dgm:cxn modelId="{0FEC5191-F807-4203-9CB6-42B86618219B}" type="presOf" srcId="{A82A210A-FB8D-4ADE-9FC2-9973D96A39D9}" destId="{67558C30-9599-4F97-975E-526B597E026B}" srcOrd="0" destOrd="0" presId="urn:microsoft.com/office/officeart/2005/8/layout/orgChart1"/>
    <dgm:cxn modelId="{79588393-FEA6-453C-BE95-16160BBDAD46}" type="presOf" srcId="{08025FD8-0958-42E7-9BED-14EE87EE691A}" destId="{992A6C38-6014-48D0-AE6C-91BD1042B125}" srcOrd="0" destOrd="0" presId="urn:microsoft.com/office/officeart/2005/8/layout/orgChart1"/>
    <dgm:cxn modelId="{43EE0095-8F76-4229-9A04-289AD687C885}" type="presOf" srcId="{1B60F62B-0357-4F03-9273-61D1C026F34F}" destId="{2707040D-6255-4017-8B65-5ECE1AA9BE4C}" srcOrd="0" destOrd="0" presId="urn:microsoft.com/office/officeart/2005/8/layout/orgChart1"/>
    <dgm:cxn modelId="{283A4495-FB46-488E-B1E8-CB8819F55DF7}" type="presOf" srcId="{5CEAD65A-8E7A-4D33-A778-2BA9B5450D13}" destId="{496DB452-7E16-4E8D-B02A-31D456B1350E}" srcOrd="1" destOrd="0" presId="urn:microsoft.com/office/officeart/2005/8/layout/orgChart1"/>
    <dgm:cxn modelId="{520501A7-E34F-4115-BB37-0F46406BC72A}" type="presOf" srcId="{371044C5-9346-426D-9507-BEF9A30B01CC}" destId="{68389B03-7F77-4208-A24A-41BEF659AC16}" srcOrd="0" destOrd="0" presId="urn:microsoft.com/office/officeart/2005/8/layout/orgChart1"/>
    <dgm:cxn modelId="{BD509DA9-1508-43A5-B729-2EBB71EE3729}" srcId="{A94A32B4-28B8-4A55-A8AA-0F3D74EA6BD6}" destId="{058AA684-8A9C-45E9-971E-37B87A4989B6}" srcOrd="0" destOrd="0" parTransId="{E4205EB4-9053-44F2-B980-C8567D2F0656}" sibTransId="{4299F40E-96A1-4241-B00C-7151295BFF13}"/>
    <dgm:cxn modelId="{AD9FEBAA-A38D-41B7-8CB3-B906BC6C8262}" type="presOf" srcId="{AEDC43C6-DD48-433E-8912-58D328B12D06}" destId="{379EAAAC-F08D-431D-B67F-6FB29E0F7DDB}" srcOrd="0" destOrd="0" presId="urn:microsoft.com/office/officeart/2005/8/layout/orgChart1"/>
    <dgm:cxn modelId="{146F8EB2-D85A-42B2-8BF8-4FBBB7DEDBDE}" type="presOf" srcId="{A8C92978-3F7F-4E85-BC8D-6CD82AFBB1F1}" destId="{FC462283-404B-4D50-A087-50BF6CFA217C}" srcOrd="0" destOrd="0" presId="urn:microsoft.com/office/officeart/2005/8/layout/orgChart1"/>
    <dgm:cxn modelId="{3C6777BC-FB75-46D7-8E54-053D159EC69A}" type="presOf" srcId="{A94A32B4-28B8-4A55-A8AA-0F3D74EA6BD6}" destId="{197171FE-A050-4C4B-B9FC-D225D7DF77BE}" srcOrd="0" destOrd="0" presId="urn:microsoft.com/office/officeart/2005/8/layout/orgChart1"/>
    <dgm:cxn modelId="{23ECCEBF-FB93-498C-9755-2FC95414A6AA}" type="presOf" srcId="{058AA684-8A9C-45E9-971E-37B87A4989B6}" destId="{11DBEB18-F7EA-4163-B7BB-88E96B6BC51D}" srcOrd="0" destOrd="0" presId="urn:microsoft.com/office/officeart/2005/8/layout/orgChart1"/>
    <dgm:cxn modelId="{31DFE7BF-E9AE-48A5-8936-135930A40A8E}" type="presOf" srcId="{A8C92978-3F7F-4E85-BC8D-6CD82AFBB1F1}" destId="{BA737500-073F-47F2-9542-1F1340D80313}" srcOrd="1" destOrd="0" presId="urn:microsoft.com/office/officeart/2005/8/layout/orgChart1"/>
    <dgm:cxn modelId="{3B0626C3-822C-4966-9CA2-31F533375475}" type="presOf" srcId="{BA83E98F-2337-49F8-93DB-43A0CD230CC1}" destId="{26EB386A-5DCA-4DFA-9855-D834750584A5}" srcOrd="1" destOrd="0" presId="urn:microsoft.com/office/officeart/2005/8/layout/orgChart1"/>
    <dgm:cxn modelId="{EF2CDAC3-92AB-4E58-A4E9-E2BFD3253CF1}" srcId="{24528B22-A916-4BD9-8CFC-9517AA481DF9}" destId="{BA83E98F-2337-49F8-93DB-43A0CD230CC1}" srcOrd="0" destOrd="0" parTransId="{0AFD7657-E772-42C2-82E5-136DE950DF3C}" sibTransId="{566D6F47-A1E3-48A4-A028-F53CE9334BD0}"/>
    <dgm:cxn modelId="{B14A28C4-17CE-497B-99B8-AF805BCAFA56}" type="presOf" srcId="{E4205EB4-9053-44F2-B980-C8567D2F0656}" destId="{DD370127-BA46-4E48-86F8-6AA00D1ABC77}" srcOrd="0" destOrd="0" presId="urn:microsoft.com/office/officeart/2005/8/layout/orgChart1"/>
    <dgm:cxn modelId="{6A27F6D7-67C5-4D88-AAFC-D515761099EF}" type="presOf" srcId="{B366DE92-E2EC-4A31-8452-20095672AA55}" destId="{7635F5D9-E7A5-4D2D-A965-A6F3D2340AD2}" srcOrd="0" destOrd="0" presId="urn:microsoft.com/office/officeart/2005/8/layout/orgChart1"/>
    <dgm:cxn modelId="{028C79D9-0403-4E5D-A8B0-C961D4ABC4A5}" type="presOf" srcId="{AD80827F-9695-4165-A302-E76005B6E95F}" destId="{F4220606-5247-415C-B139-A87639A62B78}" srcOrd="0" destOrd="0" presId="urn:microsoft.com/office/officeart/2005/8/layout/orgChart1"/>
    <dgm:cxn modelId="{FCFB63DB-5DAF-4BA4-8EE4-67B906684A6B}" type="presOf" srcId="{490B53FF-7B46-4EC6-B1B9-ADB167693F65}" destId="{FBF7D7C6-97D9-43A9-AD5B-7AAED7A96EF9}" srcOrd="1" destOrd="0" presId="urn:microsoft.com/office/officeart/2005/8/layout/orgChart1"/>
    <dgm:cxn modelId="{49BEB2DB-3FAC-47BB-BCB3-58B1A1E5A14D}" type="presOf" srcId="{C10B7654-70C1-41D0-991F-30F900A5F1B7}" destId="{67EE6B64-3FC4-4773-8156-6951B0D1F9B2}" srcOrd="1" destOrd="0" presId="urn:microsoft.com/office/officeart/2005/8/layout/orgChart1"/>
    <dgm:cxn modelId="{430701DE-CDC6-4AB3-9ED1-6EE5583652A8}" type="presOf" srcId="{F6C14206-0303-4041-8189-459C53E6DD23}" destId="{F4A81784-2A60-46B6-9F37-7F90307D6F75}" srcOrd="1" destOrd="0" presId="urn:microsoft.com/office/officeart/2005/8/layout/orgChart1"/>
    <dgm:cxn modelId="{5A4C5DE6-E727-4E7D-833D-02F3E4EA6988}" srcId="{BA83E98F-2337-49F8-93DB-43A0CD230CC1}" destId="{90B29763-E8F5-4E0F-8A6C-AD605A891791}" srcOrd="2" destOrd="0" parTransId="{B366DE92-E2EC-4A31-8452-20095672AA55}" sibTransId="{C82353AC-8B3C-4C64-94EF-FEE8A6A54786}"/>
    <dgm:cxn modelId="{F6E0B9E7-3DA9-4637-8ABF-F11B717B88C2}" type="presOf" srcId="{AEDC43C6-DD48-433E-8912-58D328B12D06}" destId="{AF41A603-594A-46DF-8DE2-A0AA047E0453}" srcOrd="1" destOrd="0" presId="urn:microsoft.com/office/officeart/2005/8/layout/orgChart1"/>
    <dgm:cxn modelId="{8C25A1E9-A083-4244-BEE0-61BE52BF07B9}" srcId="{AD80827F-9695-4165-A302-E76005B6E95F}" destId="{C10B7654-70C1-41D0-991F-30F900A5F1B7}" srcOrd="2" destOrd="0" parTransId="{08025FD8-0958-42E7-9BED-14EE87EE691A}" sibTransId="{2A34BEF7-CDD2-4D01-85F0-342DBFB77774}"/>
    <dgm:cxn modelId="{63280BEB-9378-4672-987A-AE1900CAB029}" type="presOf" srcId="{C10B7654-70C1-41D0-991F-30F900A5F1B7}" destId="{D29CD553-F4E3-4F29-8BF8-2C506405BFC4}" srcOrd="0" destOrd="0" presId="urn:microsoft.com/office/officeart/2005/8/layout/orgChart1"/>
    <dgm:cxn modelId="{1BDAD3F1-F410-4CFE-9DD5-7358B72AC7B2}" type="presOf" srcId="{4D6E6F2E-6E00-4C87-8143-040B7B92BC18}" destId="{45A06F2B-B9CC-4CE2-A921-A0F7C2521809}" srcOrd="1" destOrd="0" presId="urn:microsoft.com/office/officeart/2005/8/layout/orgChart1"/>
    <dgm:cxn modelId="{9FCB8CF2-32A4-4BD8-A33E-5071C41330D6}" srcId="{BA83E98F-2337-49F8-93DB-43A0CD230CC1}" destId="{AD80827F-9695-4165-A302-E76005B6E95F}" srcOrd="1" destOrd="0" parTransId="{FBB8AEBA-6ADF-44E6-A8C0-A09155FA6A55}" sibTransId="{244F191E-4329-40E1-B2A8-947AE6DCC55F}"/>
    <dgm:cxn modelId="{97E722F3-6F2B-4E34-BB94-9659681138CA}" type="presOf" srcId="{90B29763-E8F5-4E0F-8A6C-AD605A891791}" destId="{DB61CB18-3451-4A6E-B5F0-61E8F1067BF4}" srcOrd="0" destOrd="0" presId="urn:microsoft.com/office/officeart/2005/8/layout/orgChart1"/>
    <dgm:cxn modelId="{CC1B38F3-29DE-4545-87FA-A878CFD01FF4}" type="presOf" srcId="{AD80827F-9695-4165-A302-E76005B6E95F}" destId="{39A10A30-6F38-4ADE-916B-21E81BB97F77}" srcOrd="1" destOrd="0" presId="urn:microsoft.com/office/officeart/2005/8/layout/orgChart1"/>
    <dgm:cxn modelId="{AC4709F4-632B-4D5E-AF79-57767F8A2788}" type="presOf" srcId="{1541FEE8-BAF5-4E80-823F-A641C822FB24}" destId="{C128EC3C-2A5E-4537-B4FF-20FA8AEB6181}" srcOrd="0" destOrd="0" presId="urn:microsoft.com/office/officeart/2005/8/layout/orgChart1"/>
    <dgm:cxn modelId="{BE552AFF-7E1E-45F1-AB81-C27CBB0BF011}" type="presOf" srcId="{FBB8AEBA-6ADF-44E6-A8C0-A09155FA6A55}" destId="{57CF368C-5375-4C01-B7F8-B2A184B184A1}" srcOrd="0" destOrd="0" presId="urn:microsoft.com/office/officeart/2005/8/layout/orgChart1"/>
    <dgm:cxn modelId="{56DBBC39-FF22-40CA-9A20-1BE515E929FA}" type="presParOf" srcId="{FA735C68-FD74-464A-B589-745C0805F3A8}" destId="{AB34E299-2AD4-4165-8409-08B6454EBB49}" srcOrd="0" destOrd="0" presId="urn:microsoft.com/office/officeart/2005/8/layout/orgChart1"/>
    <dgm:cxn modelId="{00499AFA-1552-40D2-8C92-ECEF7D18C291}" type="presParOf" srcId="{AB34E299-2AD4-4165-8409-08B6454EBB49}" destId="{9F9F06CA-442E-43F1-B26C-F2FB4B52E886}" srcOrd="0" destOrd="0" presId="urn:microsoft.com/office/officeart/2005/8/layout/orgChart1"/>
    <dgm:cxn modelId="{089665DF-E586-47F5-9887-B8127B4D4913}" type="presParOf" srcId="{9F9F06CA-442E-43F1-B26C-F2FB4B52E886}" destId="{4AF574EB-6902-4CA5-95D7-5C2BA85AD9E9}" srcOrd="0" destOrd="0" presId="urn:microsoft.com/office/officeart/2005/8/layout/orgChart1"/>
    <dgm:cxn modelId="{A218A7AD-4C29-4F71-9C2D-4853E813C2E6}" type="presParOf" srcId="{9F9F06CA-442E-43F1-B26C-F2FB4B52E886}" destId="{26EB386A-5DCA-4DFA-9855-D834750584A5}" srcOrd="1" destOrd="0" presId="urn:microsoft.com/office/officeart/2005/8/layout/orgChart1"/>
    <dgm:cxn modelId="{59456857-0ED6-41A8-A89B-0024A33B3C91}" type="presParOf" srcId="{AB34E299-2AD4-4165-8409-08B6454EBB49}" destId="{11A5BE7D-3877-4125-94AC-5E2FD22773CE}" srcOrd="1" destOrd="0" presId="urn:microsoft.com/office/officeart/2005/8/layout/orgChart1"/>
    <dgm:cxn modelId="{432297DE-83D8-43CD-883E-B7E07935BD4F}" type="presParOf" srcId="{11A5BE7D-3877-4125-94AC-5E2FD22773CE}" destId="{C128EC3C-2A5E-4537-B4FF-20FA8AEB6181}" srcOrd="0" destOrd="0" presId="urn:microsoft.com/office/officeart/2005/8/layout/orgChart1"/>
    <dgm:cxn modelId="{E5CBD8A4-02B1-412C-B021-2B0E958D2355}" type="presParOf" srcId="{11A5BE7D-3877-4125-94AC-5E2FD22773CE}" destId="{A79E1967-2CFD-40FA-B8E4-27F585BFDF67}" srcOrd="1" destOrd="0" presId="urn:microsoft.com/office/officeart/2005/8/layout/orgChart1"/>
    <dgm:cxn modelId="{0571EAD8-9185-4E81-9BBB-63B2FAEC8E77}" type="presParOf" srcId="{A79E1967-2CFD-40FA-B8E4-27F585BFDF67}" destId="{7DC3C040-CE92-4679-ACC6-982B12A5A871}" srcOrd="0" destOrd="0" presId="urn:microsoft.com/office/officeart/2005/8/layout/orgChart1"/>
    <dgm:cxn modelId="{27AB62DB-0A6C-4AF3-8A3B-7FBE7280A090}" type="presParOf" srcId="{7DC3C040-CE92-4679-ACC6-982B12A5A871}" destId="{72EF52FD-1E05-48A7-8B19-9F9776C7F7AD}" srcOrd="0" destOrd="0" presId="urn:microsoft.com/office/officeart/2005/8/layout/orgChart1"/>
    <dgm:cxn modelId="{83E26626-F8B2-4C21-BF5B-0B0441F118BC}" type="presParOf" srcId="{7DC3C040-CE92-4679-ACC6-982B12A5A871}" destId="{45A06F2B-B9CC-4CE2-A921-A0F7C2521809}" srcOrd="1" destOrd="0" presId="urn:microsoft.com/office/officeart/2005/8/layout/orgChart1"/>
    <dgm:cxn modelId="{A93DA543-B22E-4CD8-B919-716E47BC591F}" type="presParOf" srcId="{A79E1967-2CFD-40FA-B8E4-27F585BFDF67}" destId="{037E19F6-25DD-4251-9CB5-F425E937D494}" srcOrd="1" destOrd="0" presId="urn:microsoft.com/office/officeart/2005/8/layout/orgChart1"/>
    <dgm:cxn modelId="{735F0324-5898-4D5B-AF80-69AD16C9F14D}" type="presParOf" srcId="{037E19F6-25DD-4251-9CB5-F425E937D494}" destId="{96D761D9-EC5E-40BF-89C1-B3B7EA38F5F9}" srcOrd="0" destOrd="0" presId="urn:microsoft.com/office/officeart/2005/8/layout/orgChart1"/>
    <dgm:cxn modelId="{592E59F1-B8EA-41B6-82AA-C8F9DAD34657}" type="presParOf" srcId="{037E19F6-25DD-4251-9CB5-F425E937D494}" destId="{FAA26498-035A-4028-BA43-12854371B227}" srcOrd="1" destOrd="0" presId="urn:microsoft.com/office/officeart/2005/8/layout/orgChart1"/>
    <dgm:cxn modelId="{0F49C411-C6AE-459A-845B-9F34CDE1A1B3}" type="presParOf" srcId="{FAA26498-035A-4028-BA43-12854371B227}" destId="{01ECFA0F-89B9-4CCF-9CD6-2369333F58BB}" srcOrd="0" destOrd="0" presId="urn:microsoft.com/office/officeart/2005/8/layout/orgChart1"/>
    <dgm:cxn modelId="{A375AEEA-CC23-41FD-8552-838BC1D8186A}" type="presParOf" srcId="{01ECFA0F-89B9-4CCF-9CD6-2369333F58BB}" destId="{2707040D-6255-4017-8B65-5ECE1AA9BE4C}" srcOrd="0" destOrd="0" presId="urn:microsoft.com/office/officeart/2005/8/layout/orgChart1"/>
    <dgm:cxn modelId="{28C69F16-29DE-4A35-8CE8-EE09B7D1EFB9}" type="presParOf" srcId="{01ECFA0F-89B9-4CCF-9CD6-2369333F58BB}" destId="{AD1BB323-01F8-4138-8382-61D63952AFD5}" srcOrd="1" destOrd="0" presId="urn:microsoft.com/office/officeart/2005/8/layout/orgChart1"/>
    <dgm:cxn modelId="{60C111CE-1254-4CED-99C6-365EAF64D1E4}" type="presParOf" srcId="{FAA26498-035A-4028-BA43-12854371B227}" destId="{BA30CD90-D60A-4DD7-85A9-DFA53A5DAE81}" srcOrd="1" destOrd="0" presId="urn:microsoft.com/office/officeart/2005/8/layout/orgChart1"/>
    <dgm:cxn modelId="{CCE1BD8D-AE86-46EA-A6FE-DFD08D27BB60}" type="presParOf" srcId="{BA30CD90-D60A-4DD7-85A9-DFA53A5DAE81}" destId="{F1CC2650-0DC3-4D14-B714-E992496B0351}" srcOrd="0" destOrd="0" presId="urn:microsoft.com/office/officeart/2005/8/layout/orgChart1"/>
    <dgm:cxn modelId="{5D1FC32B-EABA-4C2C-8EF5-72E3992A8F8D}" type="presParOf" srcId="{BA30CD90-D60A-4DD7-85A9-DFA53A5DAE81}" destId="{C01CDCB0-5177-420D-8736-042DE4261CFD}" srcOrd="1" destOrd="0" presId="urn:microsoft.com/office/officeart/2005/8/layout/orgChart1"/>
    <dgm:cxn modelId="{060FD752-02B4-4364-8EE9-DC62CCD701CA}" type="presParOf" srcId="{C01CDCB0-5177-420D-8736-042DE4261CFD}" destId="{A8F55434-C9DB-45AE-9759-E6869C143262}" srcOrd="0" destOrd="0" presId="urn:microsoft.com/office/officeart/2005/8/layout/orgChart1"/>
    <dgm:cxn modelId="{73550E02-CCDF-46B7-8BFD-671AE809F35B}" type="presParOf" srcId="{A8F55434-C9DB-45AE-9759-E6869C143262}" destId="{FC462283-404B-4D50-A087-50BF6CFA217C}" srcOrd="0" destOrd="0" presId="urn:microsoft.com/office/officeart/2005/8/layout/orgChart1"/>
    <dgm:cxn modelId="{B0200D72-5B41-4EE7-AB5F-A1942E1FC9E6}" type="presParOf" srcId="{A8F55434-C9DB-45AE-9759-E6869C143262}" destId="{BA737500-073F-47F2-9542-1F1340D80313}" srcOrd="1" destOrd="0" presId="urn:microsoft.com/office/officeart/2005/8/layout/orgChart1"/>
    <dgm:cxn modelId="{7433F2C7-D685-48DE-A38A-6CABA1CDFEEA}" type="presParOf" srcId="{C01CDCB0-5177-420D-8736-042DE4261CFD}" destId="{08C0047E-E74F-4302-8DC3-4A06775E13BE}" srcOrd="1" destOrd="0" presId="urn:microsoft.com/office/officeart/2005/8/layout/orgChart1"/>
    <dgm:cxn modelId="{A806035D-E555-4565-881E-F95F4FD2D676}" type="presParOf" srcId="{C01CDCB0-5177-420D-8736-042DE4261CFD}" destId="{6F1B19BF-4810-489E-A150-6BB9CE28AEC0}" srcOrd="2" destOrd="0" presId="urn:microsoft.com/office/officeart/2005/8/layout/orgChart1"/>
    <dgm:cxn modelId="{2042FDFC-DD66-4C3C-8628-966963AA3CA4}" type="presParOf" srcId="{BA30CD90-D60A-4DD7-85A9-DFA53A5DAE81}" destId="{CC3B55DB-AAF6-4A92-A4A4-E6CE77429D49}" srcOrd="2" destOrd="0" presId="urn:microsoft.com/office/officeart/2005/8/layout/orgChart1"/>
    <dgm:cxn modelId="{B1170028-2371-4B2B-9CC1-4E9116E21EA5}" type="presParOf" srcId="{BA30CD90-D60A-4DD7-85A9-DFA53A5DAE81}" destId="{30FCF0BE-9023-4CF5-A33D-38D331C4635D}" srcOrd="3" destOrd="0" presId="urn:microsoft.com/office/officeart/2005/8/layout/orgChart1"/>
    <dgm:cxn modelId="{5BCDF66A-683D-4461-A88E-211B3F40AF51}" type="presParOf" srcId="{30FCF0BE-9023-4CF5-A33D-38D331C4635D}" destId="{5E92215C-CA63-4741-806B-AAD767F3CF2C}" srcOrd="0" destOrd="0" presId="urn:microsoft.com/office/officeart/2005/8/layout/orgChart1"/>
    <dgm:cxn modelId="{E4B0045C-F7B2-4872-BE5B-B30DDC67864F}" type="presParOf" srcId="{5E92215C-CA63-4741-806B-AAD767F3CF2C}" destId="{19247555-B53D-4ABF-B39C-E28E40B600ED}" srcOrd="0" destOrd="0" presId="urn:microsoft.com/office/officeart/2005/8/layout/orgChart1"/>
    <dgm:cxn modelId="{D0BFA3F3-EA41-42DB-A4D8-AB5392CB1BB6}" type="presParOf" srcId="{5E92215C-CA63-4741-806B-AAD767F3CF2C}" destId="{F4A81784-2A60-46B6-9F37-7F90307D6F75}" srcOrd="1" destOrd="0" presId="urn:microsoft.com/office/officeart/2005/8/layout/orgChart1"/>
    <dgm:cxn modelId="{1C2600C1-6A62-42C9-A931-0F14D9F26AFD}" type="presParOf" srcId="{30FCF0BE-9023-4CF5-A33D-38D331C4635D}" destId="{AD946EA7-FF4F-440A-8EDF-B2560B0B5866}" srcOrd="1" destOrd="0" presId="urn:microsoft.com/office/officeart/2005/8/layout/orgChart1"/>
    <dgm:cxn modelId="{9066EEFD-F257-40BC-8A72-2BD36AEB2EBD}" type="presParOf" srcId="{30FCF0BE-9023-4CF5-A33D-38D331C4635D}" destId="{63F5F563-361D-4892-A78E-13282BCDA236}" srcOrd="2" destOrd="0" presId="urn:microsoft.com/office/officeart/2005/8/layout/orgChart1"/>
    <dgm:cxn modelId="{3C5CDFAF-9422-464A-B369-43121EF30BDD}" type="presParOf" srcId="{FAA26498-035A-4028-BA43-12854371B227}" destId="{E2E28E07-EACD-4AC8-BBC2-E3F614459CC2}" srcOrd="2" destOrd="0" presId="urn:microsoft.com/office/officeart/2005/8/layout/orgChart1"/>
    <dgm:cxn modelId="{51C6D9FC-9871-485C-8881-3B800C0816C4}" type="presParOf" srcId="{037E19F6-25DD-4251-9CB5-F425E937D494}" destId="{068F4CCF-4D4B-4FD3-AD7E-5B0109412FAB}" srcOrd="2" destOrd="0" presId="urn:microsoft.com/office/officeart/2005/8/layout/orgChart1"/>
    <dgm:cxn modelId="{05BC1240-61D1-4482-B39D-A5C3E02F3A93}" type="presParOf" srcId="{037E19F6-25DD-4251-9CB5-F425E937D494}" destId="{261E6FA8-AA12-4D43-B46D-5CCD47E7C048}" srcOrd="3" destOrd="0" presId="urn:microsoft.com/office/officeart/2005/8/layout/orgChart1"/>
    <dgm:cxn modelId="{E3297FD2-1A9E-473E-A848-2017F5E11E6B}" type="presParOf" srcId="{261E6FA8-AA12-4D43-B46D-5CCD47E7C048}" destId="{9FF4428C-E504-4937-AFD7-E318DB50698F}" srcOrd="0" destOrd="0" presId="urn:microsoft.com/office/officeart/2005/8/layout/orgChart1"/>
    <dgm:cxn modelId="{046DECC1-19EA-4EC5-84E2-583D3C4BA45E}" type="presParOf" srcId="{9FF4428C-E504-4937-AFD7-E318DB50698F}" destId="{390EB48E-02EB-4CC8-B9A7-DC21A8C22063}" srcOrd="0" destOrd="0" presId="urn:microsoft.com/office/officeart/2005/8/layout/orgChart1"/>
    <dgm:cxn modelId="{B4031034-CF54-496B-AA98-9F60075702C8}" type="presParOf" srcId="{9FF4428C-E504-4937-AFD7-E318DB50698F}" destId="{458F32D2-825B-4E07-AAAD-AE4190ED01BB}" srcOrd="1" destOrd="0" presId="urn:microsoft.com/office/officeart/2005/8/layout/orgChart1"/>
    <dgm:cxn modelId="{98D883D3-0D95-404A-9671-DEBD5EF96AA8}" type="presParOf" srcId="{261E6FA8-AA12-4D43-B46D-5CCD47E7C048}" destId="{D17F5ED3-D5B1-42B9-A414-236609380F13}" srcOrd="1" destOrd="0" presId="urn:microsoft.com/office/officeart/2005/8/layout/orgChart1"/>
    <dgm:cxn modelId="{289F48FE-DE56-4E71-8056-EFB63DC4B6C9}" type="presParOf" srcId="{261E6FA8-AA12-4D43-B46D-5CCD47E7C048}" destId="{52F82A7E-BF08-449C-9E5B-439972295C2F}" srcOrd="2" destOrd="0" presId="urn:microsoft.com/office/officeart/2005/8/layout/orgChart1"/>
    <dgm:cxn modelId="{FA0936AB-CD87-41B7-BAC8-C7B3EAD45C33}" type="presParOf" srcId="{037E19F6-25DD-4251-9CB5-F425E937D494}" destId="{08B20638-EBA4-4347-B923-3FFED0ABEDA7}" srcOrd="4" destOrd="0" presId="urn:microsoft.com/office/officeart/2005/8/layout/orgChart1"/>
    <dgm:cxn modelId="{F9FB8B86-B349-47FC-BB3A-81CA5E5C85AE}" type="presParOf" srcId="{037E19F6-25DD-4251-9CB5-F425E937D494}" destId="{4DB2CC61-E845-420F-9C8E-00E0E42B8CF2}" srcOrd="5" destOrd="0" presId="urn:microsoft.com/office/officeart/2005/8/layout/orgChart1"/>
    <dgm:cxn modelId="{60BAC671-E2A0-43B2-BCA5-576B125D43E5}" type="presParOf" srcId="{4DB2CC61-E845-420F-9C8E-00E0E42B8CF2}" destId="{118A093E-6E5C-45E9-9518-C86175EFD1E4}" srcOrd="0" destOrd="0" presId="urn:microsoft.com/office/officeart/2005/8/layout/orgChart1"/>
    <dgm:cxn modelId="{24ED38EE-C288-4BBD-AC61-CBFBA41DCF89}" type="presParOf" srcId="{118A093E-6E5C-45E9-9518-C86175EFD1E4}" destId="{379EAAAC-F08D-431D-B67F-6FB29E0F7DDB}" srcOrd="0" destOrd="0" presId="urn:microsoft.com/office/officeart/2005/8/layout/orgChart1"/>
    <dgm:cxn modelId="{8134D658-24D1-4AAB-BCF7-F667431C559D}" type="presParOf" srcId="{118A093E-6E5C-45E9-9518-C86175EFD1E4}" destId="{AF41A603-594A-46DF-8DE2-A0AA047E0453}" srcOrd="1" destOrd="0" presId="urn:microsoft.com/office/officeart/2005/8/layout/orgChart1"/>
    <dgm:cxn modelId="{A85937F2-F535-4A3F-BE51-95976A07202F}" type="presParOf" srcId="{4DB2CC61-E845-420F-9C8E-00E0E42B8CF2}" destId="{A44C008B-4FA7-4F19-B667-6B49AC7441D3}" srcOrd="1" destOrd="0" presId="urn:microsoft.com/office/officeart/2005/8/layout/orgChart1"/>
    <dgm:cxn modelId="{177C95DF-D484-4BEA-A7D4-EE47FA65EA5B}" type="presParOf" srcId="{4DB2CC61-E845-420F-9C8E-00E0E42B8CF2}" destId="{9B5F96FE-B5B7-480B-8F4A-DC76D3ED3297}" srcOrd="2" destOrd="0" presId="urn:microsoft.com/office/officeart/2005/8/layout/orgChart1"/>
    <dgm:cxn modelId="{8363CDF6-F607-4C5A-9889-F4599D838B02}" type="presParOf" srcId="{A79E1967-2CFD-40FA-B8E4-27F585BFDF67}" destId="{63BE3FF5-27F5-42EC-8519-DA6FDA411E39}" srcOrd="2" destOrd="0" presId="urn:microsoft.com/office/officeart/2005/8/layout/orgChart1"/>
    <dgm:cxn modelId="{EFD1BF30-239A-49D6-B0EA-A30EC9364566}" type="presParOf" srcId="{11A5BE7D-3877-4125-94AC-5E2FD22773CE}" destId="{57CF368C-5375-4C01-B7F8-B2A184B184A1}" srcOrd="2" destOrd="0" presId="urn:microsoft.com/office/officeart/2005/8/layout/orgChart1"/>
    <dgm:cxn modelId="{5CE7E3FD-FFB4-4534-B2A7-6A8C1630397D}" type="presParOf" srcId="{11A5BE7D-3877-4125-94AC-5E2FD22773CE}" destId="{51EF2E3C-7F94-4F5E-BB92-9AB08F650FD4}" srcOrd="3" destOrd="0" presId="urn:microsoft.com/office/officeart/2005/8/layout/orgChart1"/>
    <dgm:cxn modelId="{ECFD36A3-5E7B-49EC-99F5-05BDCD5B1699}" type="presParOf" srcId="{51EF2E3C-7F94-4F5E-BB92-9AB08F650FD4}" destId="{33F81B08-F8E5-41FA-B305-CD439F55016C}" srcOrd="0" destOrd="0" presId="urn:microsoft.com/office/officeart/2005/8/layout/orgChart1"/>
    <dgm:cxn modelId="{83E588BB-AB9F-4EB4-ABBA-79E4CA119FB3}" type="presParOf" srcId="{33F81B08-F8E5-41FA-B305-CD439F55016C}" destId="{F4220606-5247-415C-B139-A87639A62B78}" srcOrd="0" destOrd="0" presId="urn:microsoft.com/office/officeart/2005/8/layout/orgChart1"/>
    <dgm:cxn modelId="{9AEF9DF8-5AC8-4361-92E1-FBBF435B5508}" type="presParOf" srcId="{33F81B08-F8E5-41FA-B305-CD439F55016C}" destId="{39A10A30-6F38-4ADE-916B-21E81BB97F77}" srcOrd="1" destOrd="0" presId="urn:microsoft.com/office/officeart/2005/8/layout/orgChart1"/>
    <dgm:cxn modelId="{1A6EB2EC-3336-467E-A8DE-4B45D8ADE961}" type="presParOf" srcId="{51EF2E3C-7F94-4F5E-BB92-9AB08F650FD4}" destId="{7A4C62E3-E753-4923-8730-CB0FE5CF3856}" srcOrd="1" destOrd="0" presId="urn:microsoft.com/office/officeart/2005/8/layout/orgChart1"/>
    <dgm:cxn modelId="{38075E9C-EECB-4794-B196-1FEF55C5C525}" type="presParOf" srcId="{7A4C62E3-E753-4923-8730-CB0FE5CF3856}" destId="{67558C30-9599-4F97-975E-526B597E026B}" srcOrd="0" destOrd="0" presId="urn:microsoft.com/office/officeart/2005/8/layout/orgChart1"/>
    <dgm:cxn modelId="{E9ECBC9A-9650-4477-8EDC-48061F85DF79}" type="presParOf" srcId="{7A4C62E3-E753-4923-8730-CB0FE5CF3856}" destId="{98FE7065-707E-452C-B694-885B76B67743}" srcOrd="1" destOrd="0" presId="urn:microsoft.com/office/officeart/2005/8/layout/orgChart1"/>
    <dgm:cxn modelId="{2D920564-CCC8-46AC-9FBC-31D8EBF41835}" type="presParOf" srcId="{98FE7065-707E-452C-B694-885B76B67743}" destId="{0F6E4516-E029-4629-87BD-6ECE09AE1294}" srcOrd="0" destOrd="0" presId="urn:microsoft.com/office/officeart/2005/8/layout/orgChart1"/>
    <dgm:cxn modelId="{2365764E-DA83-423F-885D-6A102D3056D1}" type="presParOf" srcId="{0F6E4516-E029-4629-87BD-6ECE09AE1294}" destId="{7F238707-B9DF-4707-8C28-B003D20A2F03}" srcOrd="0" destOrd="0" presId="urn:microsoft.com/office/officeart/2005/8/layout/orgChart1"/>
    <dgm:cxn modelId="{0EDB877D-F97C-47BD-9762-3F8FA1E5775B}" type="presParOf" srcId="{0F6E4516-E029-4629-87BD-6ECE09AE1294}" destId="{496DB452-7E16-4E8D-B02A-31D456B1350E}" srcOrd="1" destOrd="0" presId="urn:microsoft.com/office/officeart/2005/8/layout/orgChart1"/>
    <dgm:cxn modelId="{99DF7C79-94AA-48E2-B061-972A3DE5C0C9}" type="presParOf" srcId="{98FE7065-707E-452C-B694-885B76B67743}" destId="{E135CBD9-C073-4CC1-B2DB-85CCB0A84FDE}" srcOrd="1" destOrd="0" presId="urn:microsoft.com/office/officeart/2005/8/layout/orgChart1"/>
    <dgm:cxn modelId="{029EE04A-6678-4121-A91F-CDD06F02A2D3}" type="presParOf" srcId="{98FE7065-707E-452C-B694-885B76B67743}" destId="{94F479ED-6227-4FED-A839-5BBF7E485FA6}" srcOrd="2" destOrd="0" presId="urn:microsoft.com/office/officeart/2005/8/layout/orgChart1"/>
    <dgm:cxn modelId="{2E681EA9-7518-4D06-8EBE-C2C81EB16A77}" type="presParOf" srcId="{7A4C62E3-E753-4923-8730-CB0FE5CF3856}" destId="{68389B03-7F77-4208-A24A-41BEF659AC16}" srcOrd="2" destOrd="0" presId="urn:microsoft.com/office/officeart/2005/8/layout/orgChart1"/>
    <dgm:cxn modelId="{565F0152-C8B8-4E98-84FE-952861ECDCE2}" type="presParOf" srcId="{7A4C62E3-E753-4923-8730-CB0FE5CF3856}" destId="{A39FE549-DC3C-4B39-B022-8EF75F7EC08B}" srcOrd="3" destOrd="0" presId="urn:microsoft.com/office/officeart/2005/8/layout/orgChart1"/>
    <dgm:cxn modelId="{934066C4-CF08-48DF-B8AC-2715EC032498}" type="presParOf" srcId="{A39FE549-DC3C-4B39-B022-8EF75F7EC08B}" destId="{A0250CCD-F7FF-45FC-98D6-F8A2FDB90477}" srcOrd="0" destOrd="0" presId="urn:microsoft.com/office/officeart/2005/8/layout/orgChart1"/>
    <dgm:cxn modelId="{9EF505DB-CD78-45CD-ACF2-BA7DFCE8D85D}" type="presParOf" srcId="{A0250CCD-F7FF-45FC-98D6-F8A2FDB90477}" destId="{E2FC218D-BA32-4299-8D06-EE9E3DFCA9AF}" srcOrd="0" destOrd="0" presId="urn:microsoft.com/office/officeart/2005/8/layout/orgChart1"/>
    <dgm:cxn modelId="{45A2BD25-0534-4856-9F3C-8AE6CE674514}" type="presParOf" srcId="{A0250CCD-F7FF-45FC-98D6-F8A2FDB90477}" destId="{FBF7D7C6-97D9-43A9-AD5B-7AAED7A96EF9}" srcOrd="1" destOrd="0" presId="urn:microsoft.com/office/officeart/2005/8/layout/orgChart1"/>
    <dgm:cxn modelId="{705D89E0-9859-42E7-B311-C74EE1D3A676}" type="presParOf" srcId="{A39FE549-DC3C-4B39-B022-8EF75F7EC08B}" destId="{BA41A0B6-5DF6-44FD-9B3D-5D6B22669F9F}" srcOrd="1" destOrd="0" presId="urn:microsoft.com/office/officeart/2005/8/layout/orgChart1"/>
    <dgm:cxn modelId="{658BFCFC-82A6-4F71-B72E-B9EBABCAC20E}" type="presParOf" srcId="{A39FE549-DC3C-4B39-B022-8EF75F7EC08B}" destId="{79DBE8B4-3173-4D79-9361-3CFA0362D00B}" srcOrd="2" destOrd="0" presId="urn:microsoft.com/office/officeart/2005/8/layout/orgChart1"/>
    <dgm:cxn modelId="{E2F2D904-89C0-4040-A768-EB0C45B38902}" type="presParOf" srcId="{7A4C62E3-E753-4923-8730-CB0FE5CF3856}" destId="{992A6C38-6014-48D0-AE6C-91BD1042B125}" srcOrd="4" destOrd="0" presId="urn:microsoft.com/office/officeart/2005/8/layout/orgChart1"/>
    <dgm:cxn modelId="{D5B94A78-1C24-46C9-83BC-C58AF2BFD25B}" type="presParOf" srcId="{7A4C62E3-E753-4923-8730-CB0FE5CF3856}" destId="{1A5F54E2-5505-4EE8-832C-C578F32CEC54}" srcOrd="5" destOrd="0" presId="urn:microsoft.com/office/officeart/2005/8/layout/orgChart1"/>
    <dgm:cxn modelId="{22E61168-00DC-41F7-BE18-6644E1298D0F}" type="presParOf" srcId="{1A5F54E2-5505-4EE8-832C-C578F32CEC54}" destId="{65A03321-2A31-4ED0-8371-1E0C71A88CE5}" srcOrd="0" destOrd="0" presId="urn:microsoft.com/office/officeart/2005/8/layout/orgChart1"/>
    <dgm:cxn modelId="{AE1731E9-7427-49FA-9FBC-E6A3A1AEE5DA}" type="presParOf" srcId="{65A03321-2A31-4ED0-8371-1E0C71A88CE5}" destId="{D29CD553-F4E3-4F29-8BF8-2C506405BFC4}" srcOrd="0" destOrd="0" presId="urn:microsoft.com/office/officeart/2005/8/layout/orgChart1"/>
    <dgm:cxn modelId="{B11E9D14-278D-4EFD-8C92-24B2BC99595C}" type="presParOf" srcId="{65A03321-2A31-4ED0-8371-1E0C71A88CE5}" destId="{67EE6B64-3FC4-4773-8156-6951B0D1F9B2}" srcOrd="1" destOrd="0" presId="urn:microsoft.com/office/officeart/2005/8/layout/orgChart1"/>
    <dgm:cxn modelId="{58704FF4-B90E-474B-8EC8-DAC59403451A}" type="presParOf" srcId="{1A5F54E2-5505-4EE8-832C-C578F32CEC54}" destId="{9C971F43-A359-490C-8068-41FA6B1AEFD1}" srcOrd="1" destOrd="0" presId="urn:microsoft.com/office/officeart/2005/8/layout/orgChart1"/>
    <dgm:cxn modelId="{398D1FE6-E5D6-4BA9-8006-C89901FDF1D8}" type="presParOf" srcId="{1A5F54E2-5505-4EE8-832C-C578F32CEC54}" destId="{ED56CF44-C380-4285-BD1A-5E36FAFC97F6}" srcOrd="2" destOrd="0" presId="urn:microsoft.com/office/officeart/2005/8/layout/orgChart1"/>
    <dgm:cxn modelId="{7203E2B0-4B15-4842-86A5-77B310311720}" type="presParOf" srcId="{51EF2E3C-7F94-4F5E-BB92-9AB08F650FD4}" destId="{CDB2CE4C-4BBD-4BDA-8A39-25AF4CF82E99}" srcOrd="2" destOrd="0" presId="urn:microsoft.com/office/officeart/2005/8/layout/orgChart1"/>
    <dgm:cxn modelId="{739A183F-3DA2-46F5-9216-0AA43C41C601}" type="presParOf" srcId="{11A5BE7D-3877-4125-94AC-5E2FD22773CE}" destId="{7635F5D9-E7A5-4D2D-A965-A6F3D2340AD2}" srcOrd="4" destOrd="0" presId="urn:microsoft.com/office/officeart/2005/8/layout/orgChart1"/>
    <dgm:cxn modelId="{DDD4CEE6-A4C8-4DEA-9D1E-33601C2753BC}" type="presParOf" srcId="{11A5BE7D-3877-4125-94AC-5E2FD22773CE}" destId="{1E10C6D4-9E5C-45EF-BA0A-5574F4123EA3}" srcOrd="5" destOrd="0" presId="urn:microsoft.com/office/officeart/2005/8/layout/orgChart1"/>
    <dgm:cxn modelId="{B57593A7-27F3-483C-9A7F-F942A6C2220B}" type="presParOf" srcId="{1E10C6D4-9E5C-45EF-BA0A-5574F4123EA3}" destId="{C30749FE-BE1C-47F9-9B33-92EAA4011853}" srcOrd="0" destOrd="0" presId="urn:microsoft.com/office/officeart/2005/8/layout/orgChart1"/>
    <dgm:cxn modelId="{0D667258-6455-484D-B7B1-99ACAEC022AA}" type="presParOf" srcId="{C30749FE-BE1C-47F9-9B33-92EAA4011853}" destId="{DB61CB18-3451-4A6E-B5F0-61E8F1067BF4}" srcOrd="0" destOrd="0" presId="urn:microsoft.com/office/officeart/2005/8/layout/orgChart1"/>
    <dgm:cxn modelId="{8302A47C-1B8E-448A-B63A-BA0D4DEB5C44}" type="presParOf" srcId="{C30749FE-BE1C-47F9-9B33-92EAA4011853}" destId="{E0EC19E0-566A-4B88-A137-1E3836CE0AC9}" srcOrd="1" destOrd="0" presId="urn:microsoft.com/office/officeart/2005/8/layout/orgChart1"/>
    <dgm:cxn modelId="{CAED524A-E33D-4B50-8847-BD215A0ACFD4}" type="presParOf" srcId="{1E10C6D4-9E5C-45EF-BA0A-5574F4123EA3}" destId="{74D71DC2-0DDC-470E-8FED-5ED2E6467B61}" srcOrd="1" destOrd="0" presId="urn:microsoft.com/office/officeart/2005/8/layout/orgChart1"/>
    <dgm:cxn modelId="{D77045DE-2359-4079-A9C6-13DA5779291F}" type="presParOf" srcId="{1E10C6D4-9E5C-45EF-BA0A-5574F4123EA3}" destId="{950218E4-FAC9-4F8C-958E-F9B089F47601}" srcOrd="2" destOrd="0" presId="urn:microsoft.com/office/officeart/2005/8/layout/orgChart1"/>
    <dgm:cxn modelId="{F3E410D8-31AB-4B6D-AB06-9BE654CC97D5}" type="presParOf" srcId="{11A5BE7D-3877-4125-94AC-5E2FD22773CE}" destId="{5DD5053C-EBB4-466A-9255-86B1BC390475}" srcOrd="6" destOrd="0" presId="urn:microsoft.com/office/officeart/2005/8/layout/orgChart1"/>
    <dgm:cxn modelId="{BF85F18E-E707-47E9-B4CC-521F62B5E404}" type="presParOf" srcId="{11A5BE7D-3877-4125-94AC-5E2FD22773CE}" destId="{A1793DDF-B413-4216-8C46-A8B566E02D31}" srcOrd="7" destOrd="0" presId="urn:microsoft.com/office/officeart/2005/8/layout/orgChart1"/>
    <dgm:cxn modelId="{87EF535D-9844-4AF2-BCC7-E6C495840BA7}" type="presParOf" srcId="{A1793DDF-B413-4216-8C46-A8B566E02D31}" destId="{6A8E4055-002F-4A33-9051-C64804D831C7}" srcOrd="0" destOrd="0" presId="urn:microsoft.com/office/officeart/2005/8/layout/orgChart1"/>
    <dgm:cxn modelId="{368E499D-28D5-46F8-B449-94278829C67B}" type="presParOf" srcId="{6A8E4055-002F-4A33-9051-C64804D831C7}" destId="{197171FE-A050-4C4B-B9FC-D225D7DF77BE}" srcOrd="0" destOrd="0" presId="urn:microsoft.com/office/officeart/2005/8/layout/orgChart1"/>
    <dgm:cxn modelId="{6515AED6-2B8E-4138-AD09-A0FDA8EAF0E7}" type="presParOf" srcId="{6A8E4055-002F-4A33-9051-C64804D831C7}" destId="{8E3CDDE5-FAAD-48E6-8D60-A0D9AD5E8428}" srcOrd="1" destOrd="0" presId="urn:microsoft.com/office/officeart/2005/8/layout/orgChart1"/>
    <dgm:cxn modelId="{D25525FF-D8AF-4B37-BA1C-9FCC477C1C88}" type="presParOf" srcId="{A1793DDF-B413-4216-8C46-A8B566E02D31}" destId="{B12F9119-8153-415D-8D46-5743DA0AF55A}" srcOrd="1" destOrd="0" presId="urn:microsoft.com/office/officeart/2005/8/layout/orgChart1"/>
    <dgm:cxn modelId="{E7202E4D-41BB-4C91-9BEE-EC16C6E71AF2}" type="presParOf" srcId="{B12F9119-8153-415D-8D46-5743DA0AF55A}" destId="{DD370127-BA46-4E48-86F8-6AA00D1ABC77}" srcOrd="0" destOrd="0" presId="urn:microsoft.com/office/officeart/2005/8/layout/orgChart1"/>
    <dgm:cxn modelId="{A8473306-5EB7-4B8A-B18E-3AB44F2E036A}" type="presParOf" srcId="{B12F9119-8153-415D-8D46-5743DA0AF55A}" destId="{FD2FAABE-B8AF-4393-A156-3E2DE10AAE48}" srcOrd="1" destOrd="0" presId="urn:microsoft.com/office/officeart/2005/8/layout/orgChart1"/>
    <dgm:cxn modelId="{BE67B421-5D9C-45BC-B80D-261BB9052AB8}" type="presParOf" srcId="{FD2FAABE-B8AF-4393-A156-3E2DE10AAE48}" destId="{2B9B499D-3A99-4608-AE77-0D0A505B5B23}" srcOrd="0" destOrd="0" presId="urn:microsoft.com/office/officeart/2005/8/layout/orgChart1"/>
    <dgm:cxn modelId="{B3B1FB79-5B00-4740-A425-28CACDB96C0B}" type="presParOf" srcId="{2B9B499D-3A99-4608-AE77-0D0A505B5B23}" destId="{11DBEB18-F7EA-4163-B7BB-88E96B6BC51D}" srcOrd="0" destOrd="0" presId="urn:microsoft.com/office/officeart/2005/8/layout/orgChart1"/>
    <dgm:cxn modelId="{F7891F48-CF99-4A98-8C60-FE893D93E506}" type="presParOf" srcId="{2B9B499D-3A99-4608-AE77-0D0A505B5B23}" destId="{103B194B-4A00-4BDE-B058-C023FC81FE4F}" srcOrd="1" destOrd="0" presId="urn:microsoft.com/office/officeart/2005/8/layout/orgChart1"/>
    <dgm:cxn modelId="{30056334-180E-4C64-9A81-D269317C1656}" type="presParOf" srcId="{FD2FAABE-B8AF-4393-A156-3E2DE10AAE48}" destId="{6A9228A0-F297-4E26-9CFA-C81606F24E39}" srcOrd="1" destOrd="0" presId="urn:microsoft.com/office/officeart/2005/8/layout/orgChart1"/>
    <dgm:cxn modelId="{86C8589E-50B0-437D-B2E5-7042749EC1C2}" type="presParOf" srcId="{FD2FAABE-B8AF-4393-A156-3E2DE10AAE48}" destId="{59CD67F5-D1C5-4D1A-8AD9-3D32EC262307}" srcOrd="2" destOrd="0" presId="urn:microsoft.com/office/officeart/2005/8/layout/orgChart1"/>
    <dgm:cxn modelId="{FDB9839E-C5FA-49B0-B215-F00AA6514449}" type="presParOf" srcId="{A1793DDF-B413-4216-8C46-A8B566E02D31}" destId="{75A45E00-F7AD-4282-AD56-182F12F779CF}" srcOrd="2" destOrd="0" presId="urn:microsoft.com/office/officeart/2005/8/layout/orgChart1"/>
    <dgm:cxn modelId="{8F7A8BF0-9E7B-4481-86C5-F381C4880F85}" type="presParOf" srcId="{AB34E299-2AD4-4165-8409-08B6454EBB49}" destId="{59A99F28-DCA2-4AD9-BA19-113424EE77C6}"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D370127-BA46-4E48-86F8-6AA00D1ABC77}">
      <dsp:nvSpPr>
        <dsp:cNvPr id="0" name=""/>
        <dsp:cNvSpPr/>
      </dsp:nvSpPr>
      <dsp:spPr>
        <a:xfrm>
          <a:off x="5499310" y="1395439"/>
          <a:ext cx="139760" cy="428597"/>
        </a:xfrm>
        <a:custGeom>
          <a:avLst/>
          <a:gdLst/>
          <a:ahLst/>
          <a:cxnLst/>
          <a:rect l="0" t="0" r="0" b="0"/>
          <a:pathLst>
            <a:path>
              <a:moveTo>
                <a:pt x="0" y="0"/>
              </a:moveTo>
              <a:lnTo>
                <a:pt x="0" y="428597"/>
              </a:lnTo>
              <a:lnTo>
                <a:pt x="139760" y="428597"/>
              </a:lnTo>
            </a:path>
          </a:pathLst>
        </a:custGeom>
        <a:noFill/>
        <a:ln w="25400" cap="flat" cmpd="sng" algn="ctr">
          <a:solidFill>
            <a:srgbClr val="ED6898">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DD5053C-EBB4-466A-9255-86B1BC390475}">
      <dsp:nvSpPr>
        <dsp:cNvPr id="0" name=""/>
        <dsp:cNvSpPr/>
      </dsp:nvSpPr>
      <dsp:spPr>
        <a:xfrm>
          <a:off x="3733674" y="733909"/>
          <a:ext cx="2138328" cy="195664"/>
        </a:xfrm>
        <a:custGeom>
          <a:avLst/>
          <a:gdLst/>
          <a:ahLst/>
          <a:cxnLst/>
          <a:rect l="0" t="0" r="0" b="0"/>
          <a:pathLst>
            <a:path>
              <a:moveTo>
                <a:pt x="0" y="0"/>
              </a:moveTo>
              <a:lnTo>
                <a:pt x="0" y="97832"/>
              </a:lnTo>
              <a:lnTo>
                <a:pt x="2138328" y="97832"/>
              </a:lnTo>
              <a:lnTo>
                <a:pt x="2138328" y="195664"/>
              </a:lnTo>
            </a:path>
          </a:pathLst>
        </a:custGeom>
        <a:noFill/>
        <a:ln w="25400" cap="flat" cmpd="sng" algn="ctr">
          <a:solidFill>
            <a:srgbClr val="ED6898">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635F5D9-E7A5-4D2D-A965-A6F3D2340AD2}">
      <dsp:nvSpPr>
        <dsp:cNvPr id="0" name=""/>
        <dsp:cNvSpPr/>
      </dsp:nvSpPr>
      <dsp:spPr>
        <a:xfrm>
          <a:off x="3733674" y="733909"/>
          <a:ext cx="1010931" cy="195664"/>
        </a:xfrm>
        <a:custGeom>
          <a:avLst/>
          <a:gdLst/>
          <a:ahLst/>
          <a:cxnLst/>
          <a:rect l="0" t="0" r="0" b="0"/>
          <a:pathLst>
            <a:path>
              <a:moveTo>
                <a:pt x="0" y="0"/>
              </a:moveTo>
              <a:lnTo>
                <a:pt x="0" y="97832"/>
              </a:lnTo>
              <a:lnTo>
                <a:pt x="1010931" y="97832"/>
              </a:lnTo>
              <a:lnTo>
                <a:pt x="1010931" y="195664"/>
              </a:lnTo>
            </a:path>
          </a:pathLst>
        </a:custGeom>
        <a:noFill/>
        <a:ln w="25400" cap="flat" cmpd="sng" algn="ctr">
          <a:solidFill>
            <a:srgbClr val="ED6898">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2A6C38-6014-48D0-AE6C-91BD1042B125}">
      <dsp:nvSpPr>
        <dsp:cNvPr id="0" name=""/>
        <dsp:cNvSpPr/>
      </dsp:nvSpPr>
      <dsp:spPr>
        <a:xfrm>
          <a:off x="3244514" y="1395439"/>
          <a:ext cx="139760" cy="1751659"/>
        </a:xfrm>
        <a:custGeom>
          <a:avLst/>
          <a:gdLst/>
          <a:ahLst/>
          <a:cxnLst/>
          <a:rect l="0" t="0" r="0" b="0"/>
          <a:pathLst>
            <a:path>
              <a:moveTo>
                <a:pt x="0" y="0"/>
              </a:moveTo>
              <a:lnTo>
                <a:pt x="0" y="1751659"/>
              </a:lnTo>
              <a:lnTo>
                <a:pt x="139760" y="1751659"/>
              </a:lnTo>
            </a:path>
          </a:pathLst>
        </a:custGeom>
        <a:noFill/>
        <a:ln w="25400" cap="flat" cmpd="sng" algn="ctr">
          <a:solidFill>
            <a:srgbClr val="ED6898">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8389B03-7F77-4208-A24A-41BEF659AC16}">
      <dsp:nvSpPr>
        <dsp:cNvPr id="0" name=""/>
        <dsp:cNvSpPr/>
      </dsp:nvSpPr>
      <dsp:spPr>
        <a:xfrm>
          <a:off x="3244514" y="1395439"/>
          <a:ext cx="139760" cy="1090128"/>
        </a:xfrm>
        <a:custGeom>
          <a:avLst/>
          <a:gdLst/>
          <a:ahLst/>
          <a:cxnLst/>
          <a:rect l="0" t="0" r="0" b="0"/>
          <a:pathLst>
            <a:path>
              <a:moveTo>
                <a:pt x="0" y="0"/>
              </a:moveTo>
              <a:lnTo>
                <a:pt x="0" y="1090128"/>
              </a:lnTo>
              <a:lnTo>
                <a:pt x="139760" y="1090128"/>
              </a:lnTo>
            </a:path>
          </a:pathLst>
        </a:custGeom>
        <a:noFill/>
        <a:ln w="25400" cap="flat" cmpd="sng" algn="ctr">
          <a:solidFill>
            <a:srgbClr val="ED6898">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7558C30-9599-4F97-975E-526B597E026B}">
      <dsp:nvSpPr>
        <dsp:cNvPr id="0" name=""/>
        <dsp:cNvSpPr/>
      </dsp:nvSpPr>
      <dsp:spPr>
        <a:xfrm>
          <a:off x="3244514" y="1395439"/>
          <a:ext cx="139760" cy="428597"/>
        </a:xfrm>
        <a:custGeom>
          <a:avLst/>
          <a:gdLst/>
          <a:ahLst/>
          <a:cxnLst/>
          <a:rect l="0" t="0" r="0" b="0"/>
          <a:pathLst>
            <a:path>
              <a:moveTo>
                <a:pt x="0" y="0"/>
              </a:moveTo>
              <a:lnTo>
                <a:pt x="0" y="428597"/>
              </a:lnTo>
              <a:lnTo>
                <a:pt x="139760" y="428597"/>
              </a:lnTo>
            </a:path>
          </a:pathLst>
        </a:custGeom>
        <a:noFill/>
        <a:ln w="25400" cap="flat" cmpd="sng" algn="ctr">
          <a:solidFill>
            <a:srgbClr val="ED6898">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7CF368C-5375-4C01-B7F8-B2A184B184A1}">
      <dsp:nvSpPr>
        <dsp:cNvPr id="0" name=""/>
        <dsp:cNvSpPr/>
      </dsp:nvSpPr>
      <dsp:spPr>
        <a:xfrm>
          <a:off x="3617207" y="733909"/>
          <a:ext cx="116466" cy="195664"/>
        </a:xfrm>
        <a:custGeom>
          <a:avLst/>
          <a:gdLst/>
          <a:ahLst/>
          <a:cxnLst/>
          <a:rect l="0" t="0" r="0" b="0"/>
          <a:pathLst>
            <a:path>
              <a:moveTo>
                <a:pt x="116466" y="0"/>
              </a:moveTo>
              <a:lnTo>
                <a:pt x="116466" y="97832"/>
              </a:lnTo>
              <a:lnTo>
                <a:pt x="0" y="97832"/>
              </a:lnTo>
              <a:lnTo>
                <a:pt x="0" y="195664"/>
              </a:lnTo>
            </a:path>
          </a:pathLst>
        </a:custGeom>
        <a:noFill/>
        <a:ln w="25400" cap="flat" cmpd="sng" algn="ctr">
          <a:solidFill>
            <a:srgbClr val="ED6898">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08B20638-EBA4-4347-B923-3FFED0ABEDA7}">
      <dsp:nvSpPr>
        <dsp:cNvPr id="0" name=""/>
        <dsp:cNvSpPr/>
      </dsp:nvSpPr>
      <dsp:spPr>
        <a:xfrm>
          <a:off x="1595345" y="1395439"/>
          <a:ext cx="1127397" cy="195664"/>
        </a:xfrm>
        <a:custGeom>
          <a:avLst/>
          <a:gdLst/>
          <a:ahLst/>
          <a:cxnLst/>
          <a:rect l="0" t="0" r="0" b="0"/>
          <a:pathLst>
            <a:path>
              <a:moveTo>
                <a:pt x="0" y="0"/>
              </a:moveTo>
              <a:lnTo>
                <a:pt x="0" y="97832"/>
              </a:lnTo>
              <a:lnTo>
                <a:pt x="1127397" y="97832"/>
              </a:lnTo>
              <a:lnTo>
                <a:pt x="1127397" y="195664"/>
              </a:lnTo>
            </a:path>
          </a:pathLst>
        </a:custGeom>
        <a:noFill/>
        <a:ln w="25400" cap="flat" cmpd="sng" algn="ctr">
          <a:solidFill>
            <a:srgbClr val="ED6898">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068F4CCF-4D4B-4FD3-AD7E-5B0109412FAB}">
      <dsp:nvSpPr>
        <dsp:cNvPr id="0" name=""/>
        <dsp:cNvSpPr/>
      </dsp:nvSpPr>
      <dsp:spPr>
        <a:xfrm>
          <a:off x="1549625" y="1395439"/>
          <a:ext cx="91440" cy="195664"/>
        </a:xfrm>
        <a:custGeom>
          <a:avLst/>
          <a:gdLst/>
          <a:ahLst/>
          <a:cxnLst/>
          <a:rect l="0" t="0" r="0" b="0"/>
          <a:pathLst>
            <a:path>
              <a:moveTo>
                <a:pt x="45720" y="0"/>
              </a:moveTo>
              <a:lnTo>
                <a:pt x="45720" y="195664"/>
              </a:lnTo>
            </a:path>
          </a:pathLst>
        </a:custGeom>
        <a:noFill/>
        <a:ln w="25400" cap="flat" cmpd="sng" algn="ctr">
          <a:solidFill>
            <a:srgbClr val="ED6898">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CC3B55DB-AAF6-4A92-A4A4-E6CE77429D49}">
      <dsp:nvSpPr>
        <dsp:cNvPr id="0" name=""/>
        <dsp:cNvSpPr/>
      </dsp:nvSpPr>
      <dsp:spPr>
        <a:xfrm>
          <a:off x="95254" y="2056970"/>
          <a:ext cx="139760" cy="1090128"/>
        </a:xfrm>
        <a:custGeom>
          <a:avLst/>
          <a:gdLst/>
          <a:ahLst/>
          <a:cxnLst/>
          <a:rect l="0" t="0" r="0" b="0"/>
          <a:pathLst>
            <a:path>
              <a:moveTo>
                <a:pt x="0" y="0"/>
              </a:moveTo>
              <a:lnTo>
                <a:pt x="0" y="1090128"/>
              </a:lnTo>
              <a:lnTo>
                <a:pt x="139760" y="1090128"/>
              </a:lnTo>
            </a:path>
          </a:pathLst>
        </a:custGeom>
        <a:noFill/>
        <a:ln w="25400" cap="flat" cmpd="sng" algn="ctr">
          <a:solidFill>
            <a:srgbClr val="ED6898">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F1CC2650-0DC3-4D14-B714-E992496B0351}">
      <dsp:nvSpPr>
        <dsp:cNvPr id="0" name=""/>
        <dsp:cNvSpPr/>
      </dsp:nvSpPr>
      <dsp:spPr>
        <a:xfrm>
          <a:off x="95254" y="2056970"/>
          <a:ext cx="139760" cy="428597"/>
        </a:xfrm>
        <a:custGeom>
          <a:avLst/>
          <a:gdLst/>
          <a:ahLst/>
          <a:cxnLst/>
          <a:rect l="0" t="0" r="0" b="0"/>
          <a:pathLst>
            <a:path>
              <a:moveTo>
                <a:pt x="0" y="0"/>
              </a:moveTo>
              <a:lnTo>
                <a:pt x="0" y="428597"/>
              </a:lnTo>
              <a:lnTo>
                <a:pt x="139760" y="428597"/>
              </a:lnTo>
            </a:path>
          </a:pathLst>
        </a:custGeom>
        <a:noFill/>
        <a:ln w="25400" cap="flat" cmpd="sng" algn="ctr">
          <a:solidFill>
            <a:srgbClr val="ED6898">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6D761D9-EC5E-40BF-89C1-B3B7EA38F5F9}">
      <dsp:nvSpPr>
        <dsp:cNvPr id="0" name=""/>
        <dsp:cNvSpPr/>
      </dsp:nvSpPr>
      <dsp:spPr>
        <a:xfrm>
          <a:off x="467947" y="1395439"/>
          <a:ext cx="1127397" cy="195664"/>
        </a:xfrm>
        <a:custGeom>
          <a:avLst/>
          <a:gdLst/>
          <a:ahLst/>
          <a:cxnLst/>
          <a:rect l="0" t="0" r="0" b="0"/>
          <a:pathLst>
            <a:path>
              <a:moveTo>
                <a:pt x="1127397" y="0"/>
              </a:moveTo>
              <a:lnTo>
                <a:pt x="1127397" y="97832"/>
              </a:lnTo>
              <a:lnTo>
                <a:pt x="0" y="97832"/>
              </a:lnTo>
              <a:lnTo>
                <a:pt x="0" y="195664"/>
              </a:lnTo>
            </a:path>
          </a:pathLst>
        </a:custGeom>
        <a:noFill/>
        <a:ln w="25400" cap="flat" cmpd="sng" algn="ctr">
          <a:solidFill>
            <a:srgbClr val="ED6898">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C128EC3C-2A5E-4537-B4FF-20FA8AEB6181}">
      <dsp:nvSpPr>
        <dsp:cNvPr id="0" name=""/>
        <dsp:cNvSpPr/>
      </dsp:nvSpPr>
      <dsp:spPr>
        <a:xfrm>
          <a:off x="1595345" y="733909"/>
          <a:ext cx="2138328" cy="195664"/>
        </a:xfrm>
        <a:custGeom>
          <a:avLst/>
          <a:gdLst/>
          <a:ahLst/>
          <a:cxnLst/>
          <a:rect l="0" t="0" r="0" b="0"/>
          <a:pathLst>
            <a:path>
              <a:moveTo>
                <a:pt x="2138328" y="0"/>
              </a:moveTo>
              <a:lnTo>
                <a:pt x="2138328" y="97832"/>
              </a:lnTo>
              <a:lnTo>
                <a:pt x="0" y="97832"/>
              </a:lnTo>
              <a:lnTo>
                <a:pt x="0" y="195664"/>
              </a:lnTo>
            </a:path>
          </a:pathLst>
        </a:custGeom>
        <a:noFill/>
        <a:ln w="25400" cap="flat" cmpd="sng" algn="ctr">
          <a:solidFill>
            <a:srgbClr val="ED6898">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AF574EB-6902-4CA5-95D7-5C2BA85AD9E9}">
      <dsp:nvSpPr>
        <dsp:cNvPr id="0" name=""/>
        <dsp:cNvSpPr/>
      </dsp:nvSpPr>
      <dsp:spPr>
        <a:xfrm>
          <a:off x="3267807" y="268042"/>
          <a:ext cx="931733" cy="465866"/>
        </a:xfrm>
        <a:prstGeom prst="rect">
          <a:avLst/>
        </a:prstGeom>
        <a:solidFill>
          <a:srgbClr val="ED6898">
            <a:hueOff val="0"/>
            <a:satOff val="0"/>
            <a:lumOff val="0"/>
            <a:alphaOff val="0"/>
          </a:srgb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Director of Communications and Engagement</a:t>
          </a:r>
        </a:p>
      </dsp:txBody>
      <dsp:txXfrm>
        <a:off x="3267807" y="268042"/>
        <a:ext cx="931733" cy="465866"/>
      </dsp:txXfrm>
    </dsp:sp>
    <dsp:sp modelId="{72EF52FD-1E05-48A7-8B19-9F9776C7F7AD}">
      <dsp:nvSpPr>
        <dsp:cNvPr id="0" name=""/>
        <dsp:cNvSpPr/>
      </dsp:nvSpPr>
      <dsp:spPr>
        <a:xfrm>
          <a:off x="1129478" y="929573"/>
          <a:ext cx="931733" cy="465866"/>
        </a:xfrm>
        <a:prstGeom prst="rect">
          <a:avLst/>
        </a:prstGeom>
        <a:solidFill>
          <a:srgbClr val="ED6898">
            <a:hueOff val="0"/>
            <a:satOff val="0"/>
            <a:lumOff val="0"/>
            <a:alphaOff val="0"/>
          </a:srgbClr>
        </a:solidFill>
        <a:ln w="25400" cap="flat" cmpd="sng" algn="ctr">
          <a:solidFill>
            <a:srgbClr val="ED6898"/>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Senior Communications Manager (Internal)</a:t>
          </a:r>
        </a:p>
      </dsp:txBody>
      <dsp:txXfrm>
        <a:off x="1129478" y="929573"/>
        <a:ext cx="931733" cy="465866"/>
      </dsp:txXfrm>
    </dsp:sp>
    <dsp:sp modelId="{2707040D-6255-4017-8B65-5ECE1AA9BE4C}">
      <dsp:nvSpPr>
        <dsp:cNvPr id="0" name=""/>
        <dsp:cNvSpPr/>
      </dsp:nvSpPr>
      <dsp:spPr>
        <a:xfrm>
          <a:off x="2081" y="1591104"/>
          <a:ext cx="931733" cy="465866"/>
        </a:xfrm>
        <a:prstGeom prst="rect">
          <a:avLst/>
        </a:prstGeom>
        <a:solidFill>
          <a:schemeClr val="accent1"/>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Internal Communications &amp; Engagement Manager</a:t>
          </a:r>
        </a:p>
      </dsp:txBody>
      <dsp:txXfrm>
        <a:off x="2081" y="1591104"/>
        <a:ext cx="931733" cy="465866"/>
      </dsp:txXfrm>
    </dsp:sp>
    <dsp:sp modelId="{FC462283-404B-4D50-A087-50BF6CFA217C}">
      <dsp:nvSpPr>
        <dsp:cNvPr id="0" name=""/>
        <dsp:cNvSpPr/>
      </dsp:nvSpPr>
      <dsp:spPr>
        <a:xfrm>
          <a:off x="235014" y="2252635"/>
          <a:ext cx="931733" cy="465866"/>
        </a:xfrm>
        <a:prstGeom prst="rect">
          <a:avLst/>
        </a:prstGeom>
        <a:solidFill>
          <a:schemeClr val="accent2"/>
        </a:solidFill>
        <a:ln w="25400" cap="flat" cmpd="sng" algn="ctr">
          <a:solidFill>
            <a:schemeClr val="bg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Internal</a:t>
          </a:r>
          <a:r>
            <a:rPr lang="en-GB" sz="800" kern="1200" baseline="0">
              <a:solidFill>
                <a:sysClr val="window" lastClr="FFFFFF"/>
              </a:solidFill>
              <a:latin typeface="Calibri"/>
              <a:ea typeface="+mn-ea"/>
              <a:cs typeface="+mn-cs"/>
            </a:rPr>
            <a:t> Communications and Engagement Specialist</a:t>
          </a:r>
          <a:endParaRPr lang="en-GB" sz="800" kern="1200">
            <a:solidFill>
              <a:sysClr val="window" lastClr="FFFFFF"/>
            </a:solidFill>
            <a:latin typeface="Calibri"/>
            <a:ea typeface="+mn-ea"/>
            <a:cs typeface="+mn-cs"/>
          </a:endParaRPr>
        </a:p>
      </dsp:txBody>
      <dsp:txXfrm>
        <a:off x="235014" y="2252635"/>
        <a:ext cx="931733" cy="465866"/>
      </dsp:txXfrm>
    </dsp:sp>
    <dsp:sp modelId="{19247555-B53D-4ABF-B39C-E28E40B600ED}">
      <dsp:nvSpPr>
        <dsp:cNvPr id="0" name=""/>
        <dsp:cNvSpPr/>
      </dsp:nvSpPr>
      <dsp:spPr>
        <a:xfrm>
          <a:off x="235014" y="2914165"/>
          <a:ext cx="931733" cy="465866"/>
        </a:xfrm>
        <a:prstGeom prst="rect">
          <a:avLst/>
        </a:prstGeom>
        <a:solidFill>
          <a:srgbClr val="ED6898">
            <a:hueOff val="0"/>
            <a:satOff val="0"/>
            <a:lumOff val="0"/>
            <a:alphaOff val="0"/>
          </a:srgbClr>
        </a:solidFill>
        <a:ln w="25400" cap="flat" cmpd="sng" algn="ctr">
          <a:solidFill>
            <a:srgbClr val="ED6898"/>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Communications Specialist</a:t>
          </a:r>
        </a:p>
      </dsp:txBody>
      <dsp:txXfrm>
        <a:off x="235014" y="2914165"/>
        <a:ext cx="931733" cy="465866"/>
      </dsp:txXfrm>
    </dsp:sp>
    <dsp:sp modelId="{390EB48E-02EB-4CC8-B9A7-DC21A8C22063}">
      <dsp:nvSpPr>
        <dsp:cNvPr id="0" name=""/>
        <dsp:cNvSpPr/>
      </dsp:nvSpPr>
      <dsp:spPr>
        <a:xfrm>
          <a:off x="1129478" y="1591104"/>
          <a:ext cx="931733" cy="465866"/>
        </a:xfrm>
        <a:prstGeom prst="rect">
          <a:avLst/>
        </a:prstGeom>
        <a:solidFill>
          <a:srgbClr val="ED6898">
            <a:hueOff val="0"/>
            <a:satOff val="0"/>
            <a:lumOff val="0"/>
            <a:alphaOff val="0"/>
          </a:srgbClr>
        </a:solidFill>
        <a:ln w="25400" cap="flat" cmpd="sng" algn="ctr">
          <a:solidFill>
            <a:srgbClr val="ED6898"/>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Internal Communications Manager - Projects</a:t>
          </a:r>
        </a:p>
      </dsp:txBody>
      <dsp:txXfrm>
        <a:off x="1129478" y="1591104"/>
        <a:ext cx="931733" cy="465866"/>
      </dsp:txXfrm>
    </dsp:sp>
    <dsp:sp modelId="{379EAAAC-F08D-431D-B67F-6FB29E0F7DDB}">
      <dsp:nvSpPr>
        <dsp:cNvPr id="0" name=""/>
        <dsp:cNvSpPr/>
      </dsp:nvSpPr>
      <dsp:spPr>
        <a:xfrm>
          <a:off x="2256876" y="1591104"/>
          <a:ext cx="931733" cy="465866"/>
        </a:xfrm>
        <a:prstGeom prst="rect">
          <a:avLst/>
        </a:prstGeom>
        <a:solidFill>
          <a:srgbClr val="ED6898">
            <a:hueOff val="0"/>
            <a:satOff val="0"/>
            <a:lumOff val="0"/>
            <a:alphaOff val="0"/>
          </a:srgbClr>
        </a:solidFill>
        <a:ln w="25400" cap="flat" cmpd="sng" algn="ctr">
          <a:solidFill>
            <a:srgbClr val="ED6898"/>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Graphic Design Specialist</a:t>
          </a:r>
        </a:p>
      </dsp:txBody>
      <dsp:txXfrm>
        <a:off x="2256876" y="1591104"/>
        <a:ext cx="931733" cy="465866"/>
      </dsp:txXfrm>
    </dsp:sp>
    <dsp:sp modelId="{F4220606-5247-415C-B139-A87639A62B78}">
      <dsp:nvSpPr>
        <dsp:cNvPr id="0" name=""/>
        <dsp:cNvSpPr/>
      </dsp:nvSpPr>
      <dsp:spPr>
        <a:xfrm>
          <a:off x="3151341" y="929573"/>
          <a:ext cx="931733" cy="465866"/>
        </a:xfrm>
        <a:prstGeom prst="rect">
          <a:avLst/>
        </a:prstGeom>
        <a:solidFill>
          <a:srgbClr val="ED6898">
            <a:hueOff val="0"/>
            <a:satOff val="0"/>
            <a:lumOff val="0"/>
            <a:alphaOff val="0"/>
          </a:srgbClr>
        </a:solidFill>
        <a:ln w="25400" cap="flat" cmpd="sng" algn="ctr">
          <a:solidFill>
            <a:srgbClr val="ED6898"/>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Communications Manager (External Comms &amp; Marketing)</a:t>
          </a:r>
        </a:p>
      </dsp:txBody>
      <dsp:txXfrm>
        <a:off x="3151341" y="929573"/>
        <a:ext cx="931733" cy="465866"/>
      </dsp:txXfrm>
    </dsp:sp>
    <dsp:sp modelId="{7F238707-B9DF-4707-8C28-B003D20A2F03}">
      <dsp:nvSpPr>
        <dsp:cNvPr id="0" name=""/>
        <dsp:cNvSpPr/>
      </dsp:nvSpPr>
      <dsp:spPr>
        <a:xfrm>
          <a:off x="3384274" y="1591104"/>
          <a:ext cx="931733" cy="465866"/>
        </a:xfrm>
        <a:prstGeom prst="rect">
          <a:avLst/>
        </a:prstGeom>
        <a:solidFill>
          <a:srgbClr val="ED6898">
            <a:hueOff val="0"/>
            <a:satOff val="0"/>
            <a:lumOff val="0"/>
            <a:alphaOff val="0"/>
          </a:srgbClr>
        </a:solidFill>
        <a:ln w="25400" cap="flat" cmpd="sng" algn="ctr">
          <a:solidFill>
            <a:srgbClr val="ED6898"/>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PR and Media Manager</a:t>
          </a:r>
        </a:p>
      </dsp:txBody>
      <dsp:txXfrm>
        <a:off x="3384274" y="1591104"/>
        <a:ext cx="931733" cy="465866"/>
      </dsp:txXfrm>
    </dsp:sp>
    <dsp:sp modelId="{E2FC218D-BA32-4299-8D06-EE9E3DFCA9AF}">
      <dsp:nvSpPr>
        <dsp:cNvPr id="0" name=""/>
        <dsp:cNvSpPr/>
      </dsp:nvSpPr>
      <dsp:spPr>
        <a:xfrm>
          <a:off x="3384274" y="2252635"/>
          <a:ext cx="931733" cy="465866"/>
        </a:xfrm>
        <a:prstGeom prst="rect">
          <a:avLst/>
        </a:prstGeom>
        <a:solidFill>
          <a:srgbClr val="ED6898">
            <a:hueOff val="0"/>
            <a:satOff val="0"/>
            <a:lumOff val="0"/>
            <a:alphaOff val="0"/>
          </a:srgbClr>
        </a:solidFill>
        <a:ln w="25400" cap="flat" cmpd="sng" algn="ctr">
          <a:solidFill>
            <a:srgbClr val="ED6898"/>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Communications Specialist (External)</a:t>
          </a:r>
        </a:p>
      </dsp:txBody>
      <dsp:txXfrm>
        <a:off x="3384274" y="2252635"/>
        <a:ext cx="931733" cy="465866"/>
      </dsp:txXfrm>
    </dsp:sp>
    <dsp:sp modelId="{D29CD553-F4E3-4F29-8BF8-2C506405BFC4}">
      <dsp:nvSpPr>
        <dsp:cNvPr id="0" name=""/>
        <dsp:cNvSpPr/>
      </dsp:nvSpPr>
      <dsp:spPr>
        <a:xfrm>
          <a:off x="3384274" y="2914165"/>
          <a:ext cx="931733" cy="465866"/>
        </a:xfrm>
        <a:prstGeom prst="rect">
          <a:avLst/>
        </a:prstGeom>
        <a:solidFill>
          <a:srgbClr val="ED6898">
            <a:hueOff val="0"/>
            <a:satOff val="0"/>
            <a:lumOff val="0"/>
            <a:alphaOff val="0"/>
          </a:srgbClr>
        </a:solidFill>
        <a:ln w="25400" cap="flat" cmpd="sng" algn="ctr">
          <a:solidFill>
            <a:srgbClr val="ED6898"/>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Communications Specialist (Digitial &amp; Social)</a:t>
          </a:r>
        </a:p>
      </dsp:txBody>
      <dsp:txXfrm>
        <a:off x="3384274" y="2914165"/>
        <a:ext cx="931733" cy="465866"/>
      </dsp:txXfrm>
    </dsp:sp>
    <dsp:sp modelId="{DB61CB18-3451-4A6E-B5F0-61E8F1067BF4}">
      <dsp:nvSpPr>
        <dsp:cNvPr id="0" name=""/>
        <dsp:cNvSpPr/>
      </dsp:nvSpPr>
      <dsp:spPr>
        <a:xfrm>
          <a:off x="4278738" y="929573"/>
          <a:ext cx="931733" cy="465866"/>
        </a:xfrm>
        <a:prstGeom prst="rect">
          <a:avLst/>
        </a:prstGeom>
        <a:solidFill>
          <a:srgbClr val="ED6898">
            <a:hueOff val="0"/>
            <a:satOff val="0"/>
            <a:lumOff val="0"/>
            <a:alphaOff val="0"/>
          </a:srgbClr>
        </a:solidFill>
        <a:ln w="25400" cap="flat" cmpd="sng" algn="ctr">
          <a:solidFill>
            <a:srgbClr val="ED6898"/>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Head of Influencing Policy &amp; Public Affairs</a:t>
          </a:r>
        </a:p>
      </dsp:txBody>
      <dsp:txXfrm>
        <a:off x="4278738" y="929573"/>
        <a:ext cx="931733" cy="465866"/>
      </dsp:txXfrm>
    </dsp:sp>
    <dsp:sp modelId="{197171FE-A050-4C4B-B9FC-D225D7DF77BE}">
      <dsp:nvSpPr>
        <dsp:cNvPr id="0" name=""/>
        <dsp:cNvSpPr/>
      </dsp:nvSpPr>
      <dsp:spPr>
        <a:xfrm>
          <a:off x="5406136" y="929573"/>
          <a:ext cx="931733" cy="465866"/>
        </a:xfrm>
        <a:prstGeom prst="rect">
          <a:avLst/>
        </a:prstGeom>
        <a:solidFill>
          <a:srgbClr val="ED6898">
            <a:hueOff val="0"/>
            <a:satOff val="0"/>
            <a:lumOff val="0"/>
            <a:alphaOff val="0"/>
          </a:srgbClr>
        </a:solidFill>
        <a:ln w="25400" cap="flat" cmpd="sng" algn="ctr">
          <a:solidFill>
            <a:srgbClr val="ED6898"/>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Communications Manager</a:t>
          </a:r>
        </a:p>
      </dsp:txBody>
      <dsp:txXfrm>
        <a:off x="5406136" y="929573"/>
        <a:ext cx="931733" cy="465866"/>
      </dsp:txXfrm>
    </dsp:sp>
    <dsp:sp modelId="{11DBEB18-F7EA-4163-B7BB-88E96B6BC51D}">
      <dsp:nvSpPr>
        <dsp:cNvPr id="0" name=""/>
        <dsp:cNvSpPr/>
      </dsp:nvSpPr>
      <dsp:spPr>
        <a:xfrm>
          <a:off x="5639070" y="1591104"/>
          <a:ext cx="931733" cy="465866"/>
        </a:xfrm>
        <a:prstGeom prst="rect">
          <a:avLst/>
        </a:prstGeom>
        <a:solidFill>
          <a:srgbClr val="ED6898">
            <a:hueOff val="0"/>
            <a:satOff val="0"/>
            <a:lumOff val="0"/>
            <a:alphaOff val="0"/>
          </a:srgbClr>
        </a:solidFill>
        <a:ln w="25400" cap="flat" cmpd="sng" algn="ctr">
          <a:solidFill>
            <a:srgbClr val="ED6898"/>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Communications Coordinator</a:t>
          </a:r>
        </a:p>
      </dsp:txBody>
      <dsp:txXfrm>
        <a:off x="5639070" y="1591104"/>
        <a:ext cx="931733" cy="46586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eme1">
  <a:themeElements>
    <a:clrScheme name="Community Integrated Care">
      <a:dk1>
        <a:srgbClr val="7F7F7F"/>
      </a:dk1>
      <a:lt1>
        <a:sysClr val="window" lastClr="FFFFFF"/>
      </a:lt1>
      <a:dk2>
        <a:srgbClr val="3CA0A5"/>
      </a:dk2>
      <a:lt2>
        <a:srgbClr val="FFFFFF"/>
      </a:lt2>
      <a:accent1>
        <a:srgbClr val="ED6898"/>
      </a:accent1>
      <a:accent2>
        <a:srgbClr val="00B5E2"/>
      </a:accent2>
      <a:accent3>
        <a:srgbClr val="F7A823"/>
      </a:accent3>
      <a:accent4>
        <a:srgbClr val="9AC61E"/>
      </a:accent4>
      <a:accent5>
        <a:srgbClr val="EC6E44"/>
      </a:accent5>
      <a:accent6>
        <a:srgbClr val="F8AB35"/>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Theme1" id="{0FD73A94-D0C5-4B35-AD3D-ADBA6C541AC7}" vid="{A39CFA85-C702-4617-B177-A5147658D2A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EA600A92A8AA439CC92D71F1FE7382" ma:contentTypeVersion="14" ma:contentTypeDescription="Create a new document." ma:contentTypeScope="" ma:versionID="e48fb928956b23dc5a484f61b3446d33">
  <xsd:schema xmlns:xsd="http://www.w3.org/2001/XMLSchema" xmlns:xs="http://www.w3.org/2001/XMLSchema" xmlns:p="http://schemas.microsoft.com/office/2006/metadata/properties" xmlns:ns2="e830366f-2f9e-4b42-bfda-1e3e2ea5d7a3" xmlns:ns3="02dd593e-a6ea-4c93-b4c6-2597696bcbc7" targetNamespace="http://schemas.microsoft.com/office/2006/metadata/properties" ma:root="true" ma:fieldsID="ee1737fa5c6d13722499cb49e55a71ff" ns2:_="" ns3:_="">
    <xsd:import namespace="e830366f-2f9e-4b42-bfda-1e3e2ea5d7a3"/>
    <xsd:import namespace="02dd593e-a6ea-4c93-b4c6-2597696bcb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30366f-2f9e-4b42-bfda-1e3e2ea5d7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bfeb6f6-06fa-4570-a87b-273bf5c185a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dd593e-a6ea-4c93-b4c6-2597696bcb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11d2db0-97c4-4b17-a1f3-14b00b42033c}" ma:internalName="TaxCatchAll" ma:showField="CatchAllData" ma:web="02dd593e-a6ea-4c93-b4c6-2597696bcb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2dd593e-a6ea-4c93-b4c6-2597696bcbc7" xsi:nil="true"/>
    <lcf76f155ced4ddcb4097134ff3c332f xmlns="e830366f-2f9e-4b42-bfda-1e3e2ea5d7a3">
      <Terms xmlns="http://schemas.microsoft.com/office/infopath/2007/PartnerControls"/>
    </lcf76f155ced4ddcb4097134ff3c332f>
    <SharedWithUsers xmlns="02dd593e-a6ea-4c93-b4c6-2597696bcbc7">
      <UserInfo>
        <DisplayName>Sarah Morrow</DisplayName>
        <AccountId>38</AccountId>
        <AccountType/>
      </UserInfo>
      <UserInfo>
        <DisplayName>Kerry Morris</DisplayName>
        <AccountId>60</AccountId>
        <AccountType/>
      </UserInfo>
      <UserInfo>
        <DisplayName>Laura Smith</DisplayName>
        <AccountId>61</AccountId>
        <AccountType/>
      </UserInfo>
    </SharedWithUsers>
  </documentManagement>
</p:properties>
</file>

<file path=customXml/itemProps1.xml><?xml version="1.0" encoding="utf-8"?>
<ds:datastoreItem xmlns:ds="http://schemas.openxmlformats.org/officeDocument/2006/customXml" ds:itemID="{BDE41D74-31B8-46E6-849C-0C9836CAF17E}">
  <ds:schemaRefs>
    <ds:schemaRef ds:uri="http://schemas.microsoft.com/sharepoint/v3/contenttype/forms"/>
  </ds:schemaRefs>
</ds:datastoreItem>
</file>

<file path=customXml/itemProps2.xml><?xml version="1.0" encoding="utf-8"?>
<ds:datastoreItem xmlns:ds="http://schemas.openxmlformats.org/officeDocument/2006/customXml" ds:itemID="{620990EC-6931-4B34-A2CC-899EBED4C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30366f-2f9e-4b42-bfda-1e3e2ea5d7a3"/>
    <ds:schemaRef ds:uri="02dd593e-a6ea-4c93-b4c6-2597696bc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40F598-32FD-405E-B469-EC7690DC0B64}">
  <ds:schemaRefs>
    <ds:schemaRef ds:uri="http://schemas.openxmlformats.org/officeDocument/2006/bibliography"/>
  </ds:schemaRefs>
</ds:datastoreItem>
</file>

<file path=customXml/itemProps4.xml><?xml version="1.0" encoding="utf-8"?>
<ds:datastoreItem xmlns:ds="http://schemas.openxmlformats.org/officeDocument/2006/customXml" ds:itemID="{5ADB7EF2-08C9-4AFA-9CA5-308DBDB8B388}">
  <ds:schemaRefs>
    <ds:schemaRef ds:uri="http://schemas.microsoft.com/office/2006/metadata/properties"/>
    <ds:schemaRef ds:uri="http://schemas.microsoft.com/office/infopath/2007/PartnerControls"/>
    <ds:schemaRef ds:uri="02dd593e-a6ea-4c93-b4c6-2597696bcbc7"/>
    <ds:schemaRef ds:uri="e830366f-2f9e-4b42-bfda-1e3e2ea5d7a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1805</Words>
  <Characters>10294</Characters>
  <Application>Microsoft Office Word</Application>
  <DocSecurity>0</DocSecurity>
  <Lines>85</Lines>
  <Paragraphs>24</Paragraphs>
  <ScaleCrop>false</ScaleCrop>
  <Company/>
  <LinksUpToDate>false</LinksUpToDate>
  <CharactersWithSpaces>12075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Nicholson</dc:creator>
  <cp:keywords/>
  <dc:description/>
  <cp:lastModifiedBy>Jonathon Abbott</cp:lastModifiedBy>
  <cp:revision>3</cp:revision>
  <dcterms:created xsi:type="dcterms:W3CDTF">2026-07-15T10:59:00Z</dcterms:created>
  <dcterms:modified xsi:type="dcterms:W3CDTF">2026-07-16T09:30:00Z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0x010100B2EA600A92A8AA439CC92D71F1FE7382</vt:lpwstr>
  </property>
  <property fmtid="{D5CDD505-2E9C-101B-9397-08002B2CF9AE}" pid="3" name="MediaServiceImageTags">
    <vt:lpwstr/>
  </property>
  <property fmtid="{D5CDD505-2E9C-101B-9397-08002B2CF9AE}" pid="4" name="docLang">
    <vt:lpwstr>en</vt:lpwstr>
  </property>
</Properties>
</file>